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A3" w:rsidRDefault="006846A3">
      <w:pPr>
        <w:widowControl/>
        <w:spacing w:before="450" w:beforeAutospacing="0" w:after="450" w:afterAutospacing="0"/>
        <w:ind w:left="0"/>
        <w:contextualSpacing/>
        <w:jc w:val="center"/>
        <w:rPr>
          <w:rFonts w:ascii="仿宋_GB2312" w:eastAsia="仿宋_GB2312" w:hAnsiTheme="minorEastAsia" w:cs="Arial"/>
          <w:b/>
          <w:bCs/>
          <w:kern w:val="0"/>
          <w:szCs w:val="21"/>
        </w:rPr>
      </w:pPr>
    </w:p>
    <w:p w:rsidR="006846A3" w:rsidRDefault="00A977FE">
      <w:pPr>
        <w:widowControl/>
        <w:spacing w:line="480" w:lineRule="exact"/>
        <w:jc w:val="center"/>
        <w:rPr>
          <w:rFonts w:ascii="仿宋_GB2312" w:eastAsia="仿宋_GB2312" w:hAnsi="Times New Roman" w:cs="宋体"/>
          <w:b/>
          <w:kern w:val="0"/>
          <w:sz w:val="44"/>
          <w:szCs w:val="44"/>
        </w:rPr>
      </w:pPr>
      <w:r>
        <w:rPr>
          <w:rFonts w:ascii="仿宋_GB2312" w:eastAsia="仿宋_GB2312" w:hAnsi="Times New Roman" w:cs="宋体" w:hint="eastAsia"/>
          <w:b/>
          <w:kern w:val="0"/>
          <w:sz w:val="44"/>
          <w:szCs w:val="44"/>
        </w:rPr>
        <w:t>深圳市南头中学校（园）项目招标文件</w:t>
      </w:r>
    </w:p>
    <w:p w:rsidR="006846A3" w:rsidRDefault="00A977FE">
      <w:pPr>
        <w:widowControl/>
        <w:spacing w:line="480" w:lineRule="exact"/>
        <w:jc w:val="center"/>
        <w:rPr>
          <w:rFonts w:ascii="仿宋_GB2312" w:eastAsia="仿宋_GB2312" w:hAnsi="Times New Roman" w:cs="宋体"/>
          <w:b/>
          <w:kern w:val="0"/>
          <w:sz w:val="44"/>
          <w:szCs w:val="44"/>
        </w:rPr>
      </w:pPr>
      <w:r>
        <w:rPr>
          <w:rFonts w:ascii="仿宋_GB2312" w:eastAsia="仿宋_GB2312" w:hAnsiTheme="minorEastAsia" w:cs="Arial" w:hint="eastAsia"/>
          <w:b/>
          <w:bCs/>
          <w:kern w:val="0"/>
          <w:szCs w:val="21"/>
        </w:rPr>
        <w:t>第一章</w:t>
      </w:r>
      <w:r>
        <w:rPr>
          <w:rFonts w:asciiTheme="minorEastAsia" w:eastAsia="仿宋_GB2312" w:hAnsiTheme="minorEastAsia" w:cs="Arial" w:hint="eastAsia"/>
          <w:b/>
          <w:bCs/>
          <w:kern w:val="0"/>
          <w:szCs w:val="21"/>
        </w:rPr>
        <w:t> </w:t>
      </w:r>
      <w:r>
        <w:rPr>
          <w:rFonts w:ascii="仿宋_GB2312" w:eastAsia="仿宋_GB2312" w:hAnsiTheme="minorEastAsia" w:cs="Arial" w:hint="eastAsia"/>
          <w:b/>
          <w:bCs/>
          <w:kern w:val="0"/>
          <w:szCs w:val="21"/>
        </w:rPr>
        <w:t>招标公告</w:t>
      </w:r>
    </w:p>
    <w:p w:rsidR="006846A3" w:rsidRDefault="006846A3">
      <w:pPr>
        <w:widowControl/>
        <w:spacing w:line="280" w:lineRule="exact"/>
        <w:contextualSpacing/>
        <w:jc w:val="left"/>
        <w:rPr>
          <w:rFonts w:ascii="仿宋_GB2312" w:eastAsia="仿宋_GB2312" w:hAnsi="Times New Roman" w:cs="宋体"/>
          <w:kern w:val="0"/>
          <w:szCs w:val="21"/>
        </w:rPr>
      </w:pPr>
    </w:p>
    <w:p w:rsidR="006846A3" w:rsidRDefault="00A977FE">
      <w:pPr>
        <w:widowControl/>
        <w:spacing w:line="480" w:lineRule="exact"/>
        <w:jc w:val="center"/>
        <w:rPr>
          <w:rFonts w:ascii="仿宋_GB2312" w:eastAsia="仿宋_GB2312" w:cs="宋体"/>
          <w:b/>
          <w:kern w:val="0"/>
          <w:sz w:val="28"/>
          <w:szCs w:val="28"/>
        </w:rPr>
      </w:pPr>
      <w:r>
        <w:rPr>
          <w:rFonts w:ascii="仿宋_GB2312" w:eastAsia="仿宋_GB2312" w:cs="宋体" w:hint="eastAsia"/>
          <w:b/>
          <w:kern w:val="0"/>
          <w:sz w:val="28"/>
          <w:szCs w:val="28"/>
        </w:rPr>
        <w:t>项目编号：NTZX201</w:t>
      </w:r>
      <w:r w:rsidR="00481C2C">
        <w:rPr>
          <w:rFonts w:ascii="仿宋_GB2312" w:eastAsia="仿宋_GB2312" w:cs="宋体" w:hint="eastAsia"/>
          <w:b/>
          <w:kern w:val="0"/>
          <w:sz w:val="28"/>
          <w:szCs w:val="28"/>
        </w:rPr>
        <w:t>9</w:t>
      </w:r>
      <w:r w:rsidR="00481C2C">
        <w:rPr>
          <w:rFonts w:ascii="仿宋_GB2312" w:eastAsia="仿宋_GB2312" w:cs="宋体" w:hint="eastAsia"/>
          <w:b/>
          <w:color w:val="FF0000"/>
          <w:kern w:val="0"/>
          <w:sz w:val="28"/>
          <w:szCs w:val="28"/>
        </w:rPr>
        <w:t>0702</w:t>
      </w:r>
      <w:r>
        <w:rPr>
          <w:rFonts w:ascii="仿宋_GB2312" w:eastAsia="仿宋_GB2312" w:cs="宋体" w:hint="eastAsia"/>
          <w:b/>
          <w:kern w:val="0"/>
          <w:sz w:val="28"/>
          <w:szCs w:val="28"/>
        </w:rPr>
        <w:t>号</w:t>
      </w:r>
      <w:r w:rsidR="001941C8">
        <w:rPr>
          <w:rFonts w:ascii="仿宋_GB2312" w:eastAsia="仿宋_GB2312" w:cs="宋体" w:hint="eastAsia"/>
          <w:b/>
          <w:kern w:val="0"/>
          <w:sz w:val="28"/>
          <w:szCs w:val="28"/>
        </w:rPr>
        <w:t>（补）</w:t>
      </w:r>
    </w:p>
    <w:p w:rsidR="006846A3" w:rsidRDefault="006846A3">
      <w:pPr>
        <w:widowControl/>
        <w:spacing w:line="280" w:lineRule="exact"/>
        <w:contextualSpacing/>
        <w:jc w:val="center"/>
        <w:rPr>
          <w:rFonts w:ascii="仿宋_GB2312" w:eastAsia="仿宋_GB2312" w:hAnsi="Times New Roman" w:cs="宋体"/>
          <w:b/>
          <w:kern w:val="0"/>
          <w:szCs w:val="21"/>
        </w:rPr>
      </w:pPr>
    </w:p>
    <w:p w:rsidR="009E37A4" w:rsidRDefault="009E37A4" w:rsidP="009E37A4">
      <w:pPr>
        <w:widowControl/>
        <w:spacing w:line="280" w:lineRule="exact"/>
        <w:ind w:firstLineChars="200" w:firstLine="420"/>
        <w:contextualSpacing/>
        <w:jc w:val="left"/>
        <w:rPr>
          <w:rFonts w:ascii="仿宋_GB2312" w:eastAsia="仿宋_GB2312" w:cs="宋体"/>
          <w:kern w:val="0"/>
          <w:szCs w:val="21"/>
        </w:rPr>
      </w:pPr>
      <w:r>
        <w:rPr>
          <w:rFonts w:ascii="仿宋_GB2312" w:eastAsia="仿宋_GB2312" w:hAnsi="Times New Roman" w:cs="宋体" w:hint="eastAsia"/>
          <w:kern w:val="0"/>
          <w:szCs w:val="21"/>
        </w:rPr>
        <w:t>根据《深圳经济特区政府采购条例》和《深圳网上政府采购管理暂行办法》等有关规定，</w:t>
      </w:r>
      <w:r>
        <w:rPr>
          <w:rFonts w:ascii="仿宋_GB2312" w:eastAsia="仿宋_GB2312" w:hAnsi="Times New Roman" w:cs="Times New Roman" w:hint="eastAsia"/>
          <w:kern w:val="0"/>
          <w:szCs w:val="21"/>
        </w:rPr>
        <w:t>201</w:t>
      </w:r>
      <w:r w:rsidR="007137D4">
        <w:rPr>
          <w:rFonts w:ascii="仿宋_GB2312" w:eastAsia="仿宋_GB2312" w:hAnsi="Times New Roman" w:cs="Times New Roman" w:hint="eastAsia"/>
          <w:kern w:val="0"/>
          <w:szCs w:val="21"/>
        </w:rPr>
        <w:t>9</w:t>
      </w:r>
      <w:r>
        <w:rPr>
          <w:rFonts w:ascii="仿宋_GB2312" w:eastAsia="仿宋_GB2312" w:hAnsi="Times New Roman" w:cs="宋体" w:hint="eastAsia"/>
          <w:kern w:val="0"/>
          <w:szCs w:val="21"/>
        </w:rPr>
        <w:t>年</w:t>
      </w:r>
      <w:r>
        <w:rPr>
          <w:rFonts w:ascii="仿宋_GB2312" w:eastAsia="仿宋_GB2312" w:cs="宋体" w:hint="eastAsia"/>
          <w:kern w:val="0"/>
          <w:szCs w:val="21"/>
        </w:rPr>
        <w:t>深圳市</w:t>
      </w:r>
      <w:r>
        <w:rPr>
          <w:rFonts w:ascii="仿宋_GB2312" w:eastAsia="仿宋_GB2312" w:hAnsi="Times New Roman" w:cs="宋体" w:hint="eastAsia"/>
          <w:color w:val="FF0000"/>
          <w:kern w:val="0"/>
          <w:szCs w:val="21"/>
        </w:rPr>
        <w:t>南头中学</w:t>
      </w:r>
      <w:r>
        <w:rPr>
          <w:rFonts w:ascii="仿宋_GB2312" w:eastAsia="仿宋_GB2312" w:cs="宋体" w:hint="eastAsia"/>
          <w:color w:val="FF0000"/>
          <w:kern w:val="0"/>
          <w:sz w:val="24"/>
        </w:rPr>
        <w:t>牛奶采购</w:t>
      </w:r>
      <w:r>
        <w:rPr>
          <w:rFonts w:ascii="仿宋_GB2312" w:eastAsia="仿宋_GB2312" w:hAnsi="Times New Roman" w:cs="宋体" w:hint="eastAsia"/>
          <w:kern w:val="0"/>
          <w:szCs w:val="21"/>
        </w:rPr>
        <w:t>项目，采用公开招标的方式面向社会招标，欢迎符合条件的供应商参加投标。</w:t>
      </w:r>
    </w:p>
    <w:p w:rsidR="009E37A4" w:rsidRDefault="009E37A4" w:rsidP="009E37A4">
      <w:pPr>
        <w:widowControl/>
        <w:spacing w:line="280" w:lineRule="exact"/>
        <w:contextualSpacing/>
        <w:jc w:val="left"/>
        <w:rPr>
          <w:rFonts w:ascii="仿宋_GB2312" w:eastAsia="仿宋_GB2312" w:hAnsi="Times New Roman" w:cs="宋体"/>
          <w:b/>
          <w:kern w:val="0"/>
          <w:szCs w:val="21"/>
        </w:rPr>
      </w:pPr>
      <w:r>
        <w:rPr>
          <w:rFonts w:ascii="仿宋" w:eastAsia="仿宋" w:hAnsi="仿宋" w:cs="宋体" w:hint="eastAsia"/>
          <w:b/>
          <w:kern w:val="0"/>
          <w:szCs w:val="21"/>
        </w:rPr>
        <w:t>一、项目简介</w:t>
      </w:r>
    </w:p>
    <w:p w:rsidR="009E37A4" w:rsidRDefault="009E37A4" w:rsidP="009E37A4">
      <w:pPr>
        <w:widowControl/>
        <w:spacing w:line="240" w:lineRule="auto"/>
        <w:contextualSpacing/>
        <w:rPr>
          <w:rFonts w:ascii="仿宋" w:eastAsia="仿宋" w:hAnsi="仿宋" w:cs="Times New Roman"/>
          <w:kern w:val="0"/>
          <w:szCs w:val="21"/>
        </w:rPr>
      </w:pPr>
      <w:r>
        <w:rPr>
          <w:rFonts w:ascii="仿宋" w:eastAsia="仿宋" w:hAnsi="仿宋" w:cs="仿宋_GB2312" w:hint="eastAsia"/>
          <w:b/>
          <w:bCs/>
          <w:kern w:val="0"/>
          <w:szCs w:val="21"/>
        </w:rPr>
        <w:t>1、项目名称：</w:t>
      </w:r>
      <w:r>
        <w:rPr>
          <w:rFonts w:ascii="仿宋_GB2312" w:eastAsia="仿宋_GB2312" w:hAnsi="Times New Roman" w:cs="宋体" w:hint="eastAsia"/>
          <w:color w:val="FF0000"/>
          <w:kern w:val="0"/>
          <w:szCs w:val="21"/>
        </w:rPr>
        <w:t>南头中学</w:t>
      </w:r>
      <w:r>
        <w:rPr>
          <w:rFonts w:ascii="仿宋_GB2312" w:eastAsia="仿宋_GB2312" w:cs="宋体" w:hint="eastAsia"/>
          <w:color w:val="FF0000"/>
          <w:kern w:val="0"/>
          <w:sz w:val="24"/>
        </w:rPr>
        <w:t>牛奶采购</w:t>
      </w:r>
    </w:p>
    <w:p w:rsidR="009E37A4" w:rsidRDefault="009E37A4" w:rsidP="009E37A4">
      <w:pPr>
        <w:widowControl/>
        <w:spacing w:line="240" w:lineRule="auto"/>
        <w:contextualSpacing/>
        <w:rPr>
          <w:rFonts w:ascii="仿宋" w:eastAsia="仿宋" w:hAnsi="仿宋" w:cs="Times New Roman"/>
          <w:bCs/>
          <w:kern w:val="0"/>
          <w:szCs w:val="21"/>
        </w:rPr>
      </w:pPr>
      <w:r>
        <w:rPr>
          <w:rFonts w:ascii="仿宋" w:eastAsia="仿宋" w:hAnsi="仿宋" w:cs="仿宋_GB2312" w:hint="eastAsia"/>
          <w:b/>
          <w:bCs/>
          <w:kern w:val="0"/>
          <w:szCs w:val="21"/>
        </w:rPr>
        <w:t>2、项目资金来源：</w:t>
      </w:r>
      <w:r>
        <w:rPr>
          <w:rFonts w:ascii="仿宋" w:eastAsia="仿宋" w:hAnsi="仿宋" w:cs="仿宋_GB2312" w:hint="eastAsia"/>
          <w:kern w:val="0"/>
          <w:szCs w:val="21"/>
        </w:rPr>
        <w:t>财政资金</w:t>
      </w:r>
    </w:p>
    <w:p w:rsidR="009E37A4" w:rsidRPr="00AC1F11" w:rsidRDefault="009E37A4" w:rsidP="009E37A4">
      <w:pPr>
        <w:widowControl/>
        <w:spacing w:line="240" w:lineRule="auto"/>
        <w:contextualSpacing/>
        <w:jc w:val="left"/>
        <w:rPr>
          <w:rFonts w:ascii="仿宋" w:eastAsia="仿宋" w:hAnsi="仿宋" w:cs="华文仿宋"/>
          <w:b/>
          <w:szCs w:val="21"/>
        </w:rPr>
      </w:pPr>
      <w:r w:rsidRPr="00AC1F11">
        <w:rPr>
          <w:rFonts w:ascii="仿宋" w:eastAsia="仿宋" w:hAnsi="仿宋" w:cs="华文仿宋" w:hint="eastAsia"/>
          <w:b/>
          <w:szCs w:val="21"/>
        </w:rPr>
        <w:t>3、项目采购控制金额：</w:t>
      </w:r>
    </w:p>
    <w:p w:rsidR="009E37A4" w:rsidRPr="00AC1F11" w:rsidRDefault="009E37A4" w:rsidP="009E37A4">
      <w:pPr>
        <w:widowControl/>
        <w:spacing w:line="240" w:lineRule="auto"/>
        <w:ind w:leftChars="68" w:left="143" w:firstLineChars="100" w:firstLine="210"/>
        <w:contextualSpacing/>
        <w:jc w:val="left"/>
        <w:rPr>
          <w:rFonts w:ascii="仿宋" w:eastAsia="仿宋" w:hAnsi="仿宋" w:cs="华文仿宋"/>
          <w:color w:val="FF0000"/>
          <w:szCs w:val="21"/>
        </w:rPr>
      </w:pPr>
      <w:r w:rsidRPr="00AC1F11">
        <w:rPr>
          <w:rFonts w:ascii="仿宋" w:eastAsia="仿宋" w:hAnsi="仿宋" w:cs="华文仿宋" w:hint="eastAsia"/>
          <w:color w:val="FF0000"/>
          <w:szCs w:val="21"/>
        </w:rPr>
        <w:t>（1）酸牛奶：3.</w:t>
      </w:r>
      <w:r w:rsidR="007137D4">
        <w:rPr>
          <w:rFonts w:ascii="仿宋" w:eastAsia="仿宋" w:hAnsi="仿宋" w:cs="华文仿宋" w:hint="eastAsia"/>
          <w:color w:val="FF0000"/>
          <w:szCs w:val="21"/>
        </w:rPr>
        <w:t>8</w:t>
      </w:r>
      <w:r w:rsidRPr="00AC1F11">
        <w:rPr>
          <w:rFonts w:ascii="仿宋" w:eastAsia="仿宋" w:hAnsi="仿宋" w:cs="华文仿宋" w:hint="eastAsia"/>
          <w:color w:val="FF0000"/>
          <w:szCs w:val="21"/>
        </w:rPr>
        <w:t>元/盒</w:t>
      </w:r>
    </w:p>
    <w:p w:rsidR="009E37A4" w:rsidRPr="00AC1F11" w:rsidRDefault="009E37A4" w:rsidP="009E37A4">
      <w:pPr>
        <w:widowControl/>
        <w:spacing w:line="240" w:lineRule="auto"/>
        <w:ind w:left="0" w:firstLineChars="150" w:firstLine="315"/>
        <w:contextualSpacing/>
        <w:jc w:val="left"/>
        <w:rPr>
          <w:rFonts w:ascii="仿宋" w:eastAsia="仿宋" w:hAnsi="仿宋" w:cs="华文仿宋"/>
          <w:color w:val="FF0000"/>
          <w:szCs w:val="21"/>
        </w:rPr>
      </w:pPr>
      <w:r w:rsidRPr="00AC1F11">
        <w:rPr>
          <w:rFonts w:ascii="仿宋" w:eastAsia="仿宋" w:hAnsi="仿宋" w:cs="华文仿宋" w:hint="eastAsia"/>
          <w:color w:val="FF0000"/>
          <w:szCs w:val="21"/>
        </w:rPr>
        <w:t>（2）纯牛奶：4元/盒</w:t>
      </w:r>
    </w:p>
    <w:p w:rsidR="009E37A4" w:rsidRPr="00AC1F11" w:rsidRDefault="009E37A4" w:rsidP="009E37A4">
      <w:pPr>
        <w:widowControl/>
        <w:spacing w:line="240" w:lineRule="auto"/>
        <w:ind w:left="0" w:firstLineChars="400" w:firstLine="840"/>
        <w:contextualSpacing/>
        <w:jc w:val="left"/>
        <w:rPr>
          <w:rFonts w:ascii="仿宋" w:eastAsia="仿宋" w:hAnsi="仿宋" w:cs="华文仿宋"/>
          <w:color w:val="FF0000"/>
          <w:szCs w:val="21"/>
        </w:rPr>
      </w:pPr>
      <w:r w:rsidRPr="00AC1F11">
        <w:rPr>
          <w:rFonts w:ascii="仿宋" w:eastAsia="仿宋" w:hAnsi="仿宋" w:cs="华文仿宋" w:hint="eastAsia"/>
          <w:color w:val="FF0000"/>
          <w:szCs w:val="21"/>
        </w:rPr>
        <w:t>预计每</w:t>
      </w:r>
      <w:r w:rsidR="009743CA">
        <w:rPr>
          <w:rFonts w:ascii="仿宋" w:eastAsia="仿宋" w:hAnsi="仿宋" w:cs="华文仿宋" w:hint="eastAsia"/>
          <w:color w:val="FF0000"/>
          <w:szCs w:val="21"/>
        </w:rPr>
        <w:t>天</w:t>
      </w:r>
      <w:r w:rsidRPr="00AC1F11">
        <w:rPr>
          <w:rFonts w:ascii="仿宋" w:eastAsia="仿宋" w:hAnsi="仿宋" w:cs="华文仿宋" w:hint="eastAsia"/>
          <w:color w:val="FF0000"/>
          <w:szCs w:val="21"/>
        </w:rPr>
        <w:t>数量</w:t>
      </w:r>
      <w:r w:rsidR="009743CA">
        <w:rPr>
          <w:rFonts w:ascii="仿宋" w:eastAsia="仿宋" w:hAnsi="仿宋" w:cs="华文仿宋" w:hint="eastAsia"/>
          <w:color w:val="FF0000"/>
          <w:szCs w:val="21"/>
        </w:rPr>
        <w:t>296</w:t>
      </w:r>
      <w:r w:rsidRPr="00AC1F11">
        <w:rPr>
          <w:rFonts w:ascii="仿宋" w:eastAsia="仿宋" w:hAnsi="仿宋" w:cs="华文仿宋" w:hint="eastAsia"/>
          <w:color w:val="FF0000"/>
          <w:szCs w:val="21"/>
        </w:rPr>
        <w:t>盒（据实结算）</w:t>
      </w:r>
    </w:p>
    <w:p w:rsidR="009E37A4" w:rsidRDefault="009E37A4" w:rsidP="009E37A4">
      <w:pPr>
        <w:widowControl/>
        <w:spacing w:line="240" w:lineRule="auto"/>
        <w:contextualSpacing/>
        <w:jc w:val="left"/>
        <w:rPr>
          <w:rFonts w:ascii="仿宋" w:eastAsia="仿宋" w:hAnsi="仿宋" w:cs="华文仿宋"/>
          <w:szCs w:val="21"/>
        </w:rPr>
      </w:pPr>
      <w:r>
        <w:rPr>
          <w:rFonts w:ascii="仿宋" w:eastAsia="仿宋" w:hAnsi="仿宋" w:cs="华文仿宋"/>
          <w:b/>
          <w:szCs w:val="21"/>
        </w:rPr>
        <w:t>4</w:t>
      </w:r>
      <w:r>
        <w:rPr>
          <w:rFonts w:ascii="仿宋" w:eastAsia="仿宋" w:hAnsi="仿宋" w:cs="华文仿宋" w:hint="eastAsia"/>
          <w:b/>
          <w:szCs w:val="21"/>
        </w:rPr>
        <w:t>、供货地点：</w:t>
      </w:r>
      <w:r w:rsidRPr="00AC1F11">
        <w:rPr>
          <w:rFonts w:ascii="仿宋" w:eastAsia="仿宋" w:hAnsi="仿宋" w:cs="华文仿宋" w:hint="eastAsia"/>
          <w:szCs w:val="21"/>
        </w:rPr>
        <w:t>深圳市南头中学校园内，具体地点以实际为准。</w:t>
      </w:r>
    </w:p>
    <w:p w:rsidR="009E37A4" w:rsidRDefault="009E37A4" w:rsidP="009E37A4">
      <w:pPr>
        <w:widowControl/>
        <w:spacing w:line="240" w:lineRule="auto"/>
        <w:contextualSpacing/>
        <w:rPr>
          <w:rFonts w:ascii="仿宋" w:eastAsia="仿宋" w:hAnsi="仿宋" w:cs="华文仿宋"/>
          <w:szCs w:val="21"/>
        </w:rPr>
      </w:pPr>
      <w:r>
        <w:rPr>
          <w:rFonts w:ascii="仿宋" w:eastAsia="仿宋" w:hAnsi="仿宋" w:cs="华文仿宋" w:hint="eastAsia"/>
          <w:b/>
          <w:szCs w:val="21"/>
        </w:rPr>
        <w:t>5、付款方式与供货期：</w:t>
      </w:r>
    </w:p>
    <w:p w:rsidR="009E37A4" w:rsidRDefault="009E37A4" w:rsidP="009E37A4">
      <w:pPr>
        <w:widowControl/>
        <w:spacing w:line="240" w:lineRule="auto"/>
        <w:contextualSpacing/>
        <w:rPr>
          <w:rFonts w:ascii="仿宋" w:eastAsia="仿宋" w:hAnsi="仿宋" w:cs="华文仿宋"/>
          <w:szCs w:val="21"/>
        </w:rPr>
      </w:pPr>
      <w:r>
        <w:rPr>
          <w:rFonts w:ascii="仿宋" w:eastAsia="仿宋" w:hAnsi="仿宋" w:cs="华文仿宋" w:hint="eastAsia"/>
          <w:b/>
          <w:szCs w:val="21"/>
        </w:rPr>
        <w:t>（1）付款方式：</w:t>
      </w:r>
      <w:r>
        <w:rPr>
          <w:rFonts w:ascii="仿宋" w:eastAsia="仿宋" w:hAnsi="仿宋" w:cs="华文仿宋" w:hint="eastAsia"/>
          <w:szCs w:val="21"/>
        </w:rPr>
        <w:t>合同签订后，乙方应按照甲方的要求进行供货，甲方自收到乙方上月供货发票后15个工作日内付款到乙方指定账户。若乙方所供产品与招标要求不致，视为不合格产品，经甲方提供意见后仍出现上述现象，甲方有权单方解除合同（费用按使用量据实结算）。</w:t>
      </w:r>
    </w:p>
    <w:p w:rsidR="009E37A4" w:rsidRPr="009E7E4B" w:rsidRDefault="009E37A4" w:rsidP="009E37A4">
      <w:pPr>
        <w:widowControl/>
        <w:spacing w:line="240" w:lineRule="auto"/>
        <w:contextualSpacing/>
        <w:rPr>
          <w:rFonts w:ascii="仿宋" w:eastAsia="仿宋" w:hAnsi="仿宋" w:cs="华文仿宋"/>
          <w:szCs w:val="21"/>
        </w:rPr>
      </w:pPr>
      <w:r>
        <w:rPr>
          <w:rFonts w:ascii="仿宋" w:eastAsia="仿宋" w:hAnsi="仿宋" w:cs="华文仿宋" w:hint="eastAsia"/>
          <w:b/>
          <w:szCs w:val="21"/>
        </w:rPr>
        <w:t>（2）供货期：</w:t>
      </w:r>
      <w:r>
        <w:rPr>
          <w:rFonts w:ascii="仿宋" w:eastAsia="仿宋" w:hAnsi="仿宋" w:cs="华文仿宋" w:hint="eastAsia"/>
          <w:szCs w:val="21"/>
        </w:rPr>
        <w:t>按照甲方要求按实际供货，且</w:t>
      </w:r>
      <w:r w:rsidRPr="009E7E4B">
        <w:rPr>
          <w:rFonts w:ascii="仿宋" w:eastAsia="仿宋" w:hAnsi="仿宋" w:cs="华文仿宋" w:hint="eastAsia"/>
          <w:szCs w:val="21"/>
        </w:rPr>
        <w:t>乙方自收到甲方供货通知</w:t>
      </w:r>
      <w:r>
        <w:rPr>
          <w:rFonts w:ascii="仿宋" w:eastAsia="仿宋" w:hAnsi="仿宋" w:cs="华文仿宋" w:hint="eastAsia"/>
          <w:szCs w:val="21"/>
        </w:rPr>
        <w:t>2</w:t>
      </w:r>
      <w:r w:rsidRPr="009E7E4B">
        <w:rPr>
          <w:rFonts w:ascii="仿宋" w:eastAsia="仿宋" w:hAnsi="仿宋" w:cs="华文仿宋" w:hint="eastAsia"/>
          <w:szCs w:val="21"/>
        </w:rPr>
        <w:t xml:space="preserve">个日历日内将货物送到甲方指定地点。 </w:t>
      </w:r>
    </w:p>
    <w:p w:rsidR="009E37A4" w:rsidRDefault="009E37A4" w:rsidP="009E37A4">
      <w:pPr>
        <w:widowControl/>
        <w:spacing w:line="240" w:lineRule="auto"/>
        <w:contextualSpacing/>
        <w:rPr>
          <w:rFonts w:ascii="仿宋" w:eastAsia="仿宋" w:hAnsi="仿宋" w:cs="宋体"/>
          <w:kern w:val="0"/>
          <w:szCs w:val="21"/>
        </w:rPr>
      </w:pPr>
      <w:r>
        <w:rPr>
          <w:rFonts w:ascii="仿宋" w:eastAsia="仿宋" w:hAnsi="仿宋" w:cs="华文仿宋" w:hint="eastAsia"/>
          <w:b/>
          <w:szCs w:val="21"/>
        </w:rPr>
        <w:t>6、</w:t>
      </w:r>
      <w:r>
        <w:rPr>
          <w:rFonts w:ascii="仿宋" w:eastAsia="仿宋" w:hAnsi="仿宋" w:cs="宋体" w:hint="eastAsia"/>
          <w:b/>
          <w:kern w:val="0"/>
          <w:szCs w:val="21"/>
        </w:rPr>
        <w:t>供货期：</w:t>
      </w:r>
      <w:r w:rsidR="0049317E">
        <w:rPr>
          <w:rFonts w:ascii="仿宋" w:eastAsia="仿宋" w:hAnsi="仿宋" w:cs="仿宋"/>
          <w:b/>
          <w:bCs/>
          <w:color w:val="FF0000"/>
          <w:kern w:val="0"/>
        </w:rPr>
        <w:t>201</w:t>
      </w:r>
      <w:r w:rsidR="0049317E">
        <w:rPr>
          <w:rFonts w:ascii="仿宋" w:eastAsia="仿宋" w:hAnsi="仿宋" w:cs="仿宋" w:hint="eastAsia"/>
          <w:b/>
          <w:bCs/>
          <w:color w:val="FF0000"/>
          <w:kern w:val="0"/>
        </w:rPr>
        <w:t>9年</w:t>
      </w:r>
      <w:r w:rsidR="0049317E">
        <w:rPr>
          <w:rFonts w:ascii="仿宋" w:eastAsia="仿宋" w:hAnsi="仿宋" w:cs="仿宋"/>
          <w:b/>
          <w:bCs/>
          <w:color w:val="FF0000"/>
          <w:kern w:val="0"/>
        </w:rPr>
        <w:t>08</w:t>
      </w:r>
      <w:r w:rsidR="0049317E">
        <w:rPr>
          <w:rFonts w:ascii="仿宋" w:eastAsia="仿宋" w:hAnsi="仿宋" w:cs="仿宋" w:hint="eastAsia"/>
          <w:b/>
          <w:bCs/>
          <w:color w:val="FF0000"/>
          <w:kern w:val="0"/>
        </w:rPr>
        <w:t>月</w:t>
      </w:r>
      <w:r w:rsidR="0049317E">
        <w:rPr>
          <w:rFonts w:ascii="仿宋" w:eastAsia="仿宋" w:hAnsi="仿宋" w:cs="仿宋"/>
          <w:b/>
          <w:bCs/>
          <w:color w:val="FF0000"/>
          <w:kern w:val="0"/>
        </w:rPr>
        <w:t>01</w:t>
      </w:r>
      <w:r w:rsidR="0049317E">
        <w:rPr>
          <w:rFonts w:ascii="仿宋" w:eastAsia="仿宋" w:hAnsi="仿宋" w:cs="仿宋" w:hint="eastAsia"/>
          <w:b/>
          <w:bCs/>
          <w:color w:val="FF0000"/>
          <w:kern w:val="0"/>
        </w:rPr>
        <w:t>日至</w:t>
      </w:r>
      <w:r w:rsidR="0049317E">
        <w:rPr>
          <w:rFonts w:ascii="仿宋" w:eastAsia="仿宋" w:hAnsi="仿宋" w:cs="仿宋"/>
          <w:b/>
          <w:bCs/>
          <w:color w:val="FF0000"/>
          <w:kern w:val="0"/>
        </w:rPr>
        <w:t>20</w:t>
      </w:r>
      <w:r w:rsidR="00B67BA5">
        <w:rPr>
          <w:rFonts w:ascii="仿宋" w:eastAsia="仿宋" w:hAnsi="仿宋" w:cs="仿宋" w:hint="eastAsia"/>
          <w:b/>
          <w:bCs/>
          <w:color w:val="FF0000"/>
          <w:kern w:val="0"/>
        </w:rPr>
        <w:t>20</w:t>
      </w:r>
      <w:r w:rsidR="0049317E">
        <w:rPr>
          <w:rFonts w:ascii="仿宋" w:eastAsia="仿宋" w:hAnsi="仿宋" w:cs="仿宋" w:hint="eastAsia"/>
          <w:b/>
          <w:bCs/>
          <w:color w:val="FF0000"/>
          <w:kern w:val="0"/>
        </w:rPr>
        <w:t>年</w:t>
      </w:r>
      <w:r w:rsidR="0049317E">
        <w:rPr>
          <w:rFonts w:ascii="仿宋" w:eastAsia="仿宋" w:hAnsi="仿宋" w:cs="仿宋"/>
          <w:b/>
          <w:bCs/>
          <w:color w:val="FF0000"/>
          <w:kern w:val="0"/>
        </w:rPr>
        <w:t>07</w:t>
      </w:r>
      <w:r w:rsidR="0049317E">
        <w:rPr>
          <w:rFonts w:ascii="仿宋" w:eastAsia="仿宋" w:hAnsi="仿宋" w:cs="仿宋" w:hint="eastAsia"/>
          <w:b/>
          <w:bCs/>
          <w:color w:val="FF0000"/>
          <w:kern w:val="0"/>
        </w:rPr>
        <w:t>月</w:t>
      </w:r>
      <w:r w:rsidR="0049317E">
        <w:rPr>
          <w:rFonts w:ascii="仿宋" w:eastAsia="仿宋" w:hAnsi="仿宋" w:cs="仿宋"/>
          <w:b/>
          <w:bCs/>
          <w:color w:val="FF0000"/>
          <w:kern w:val="0"/>
        </w:rPr>
        <w:t>31</w:t>
      </w:r>
      <w:r w:rsidR="0049317E">
        <w:rPr>
          <w:rFonts w:ascii="仿宋" w:eastAsia="仿宋" w:hAnsi="仿宋" w:cs="仿宋" w:hint="eastAsia"/>
          <w:b/>
          <w:bCs/>
          <w:color w:val="FF0000"/>
          <w:kern w:val="0"/>
        </w:rPr>
        <w:t>日</w:t>
      </w:r>
    </w:p>
    <w:p w:rsidR="009E37A4" w:rsidRDefault="009E37A4" w:rsidP="009E37A4">
      <w:pPr>
        <w:widowControl/>
        <w:spacing w:line="240" w:lineRule="auto"/>
        <w:contextualSpacing/>
        <w:rPr>
          <w:rFonts w:ascii="仿宋" w:eastAsia="仿宋" w:hAnsi="仿宋" w:cs="华文仿宋"/>
          <w:szCs w:val="21"/>
        </w:rPr>
      </w:pPr>
      <w:r>
        <w:rPr>
          <w:rFonts w:ascii="仿宋" w:eastAsia="仿宋" w:hAnsi="仿宋" w:cs="华文仿宋" w:hint="eastAsia"/>
          <w:b/>
          <w:szCs w:val="21"/>
        </w:rPr>
        <w:t>7、招标文件的下载路径：</w:t>
      </w:r>
      <w:r w:rsidR="0049317E">
        <w:rPr>
          <w:rFonts w:ascii="仿宋" w:eastAsia="仿宋" w:hAnsi="仿宋" w:cs="仿宋" w:hint="eastAsia"/>
        </w:rPr>
        <w:t>在</w:t>
      </w:r>
      <w:r w:rsidR="0049317E" w:rsidRPr="00DC741E">
        <w:rPr>
          <w:rFonts w:ascii="仿宋" w:eastAsia="仿宋" w:hAnsi="仿宋" w:cs="仿宋" w:hint="eastAsia"/>
          <w:szCs w:val="21"/>
        </w:rPr>
        <w:t>深圳市南头中学网站（http://ntzx.szns.edu.cn）和南山区教育局网站（</w:t>
      </w:r>
      <w:hyperlink r:id="rId7" w:history="1">
        <w:r w:rsidR="0049317E" w:rsidRPr="00DC741E">
          <w:rPr>
            <w:rFonts w:ascii="仿宋" w:eastAsia="仿宋" w:hAnsi="仿宋" w:cs="仿宋" w:hint="eastAsia"/>
            <w:szCs w:val="21"/>
          </w:rPr>
          <w:t>http://www.szns.edu.cn</w:t>
        </w:r>
      </w:hyperlink>
      <w:r w:rsidR="0049317E" w:rsidRPr="00DC741E">
        <w:rPr>
          <w:rFonts w:ascii="仿宋" w:eastAsia="仿宋" w:hAnsi="仿宋" w:cs="仿宋" w:hint="eastAsia"/>
          <w:szCs w:val="21"/>
        </w:rPr>
        <w:t>）网址下载</w:t>
      </w:r>
    </w:p>
    <w:p w:rsidR="009E37A4" w:rsidRDefault="009E37A4" w:rsidP="009E37A4">
      <w:pPr>
        <w:widowControl/>
        <w:spacing w:line="240" w:lineRule="auto"/>
        <w:contextualSpacing/>
        <w:jc w:val="left"/>
        <w:rPr>
          <w:rFonts w:ascii="仿宋_GB2312" w:eastAsia="仿宋_GB2312" w:cs="仿宋_GB2312"/>
          <w:kern w:val="0"/>
          <w:szCs w:val="21"/>
        </w:rPr>
      </w:pPr>
      <w:r>
        <w:rPr>
          <w:rFonts w:ascii="仿宋_GB2312" w:eastAsia="仿宋_GB2312" w:cs="仿宋_GB2312" w:hint="eastAsia"/>
          <w:b/>
          <w:bCs/>
          <w:kern w:val="0"/>
          <w:szCs w:val="21"/>
        </w:rPr>
        <w:t>8、答疑时间/联系人：</w:t>
      </w:r>
      <w:r w:rsidR="0049317E">
        <w:rPr>
          <w:rFonts w:ascii="仿宋_GB2312" w:eastAsia="仿宋_GB2312" w:cs="仿宋_GB2312"/>
          <w:b/>
          <w:bCs/>
          <w:color w:val="FF0000"/>
          <w:kern w:val="0"/>
        </w:rPr>
        <w:t>201</w:t>
      </w:r>
      <w:r w:rsidR="0049317E">
        <w:rPr>
          <w:rFonts w:ascii="仿宋_GB2312" w:eastAsia="仿宋_GB2312" w:cs="仿宋_GB2312" w:hint="eastAsia"/>
          <w:b/>
          <w:bCs/>
          <w:color w:val="FF0000"/>
          <w:kern w:val="0"/>
        </w:rPr>
        <w:t>9</w:t>
      </w:r>
      <w:r w:rsidR="0049317E">
        <w:rPr>
          <w:rFonts w:ascii="仿宋_GB2312" w:eastAsia="仿宋_GB2312" w:cs="仿宋_GB2312" w:hint="eastAsia"/>
          <w:kern w:val="0"/>
        </w:rPr>
        <w:t>年</w:t>
      </w:r>
      <w:r w:rsidR="0049317E">
        <w:rPr>
          <w:rFonts w:ascii="仿宋_GB2312" w:eastAsia="仿宋_GB2312" w:cs="仿宋_GB2312"/>
          <w:b/>
          <w:bCs/>
          <w:color w:val="FF0000"/>
          <w:kern w:val="0"/>
        </w:rPr>
        <w:t>07</w:t>
      </w:r>
      <w:r w:rsidR="0049317E">
        <w:rPr>
          <w:rFonts w:ascii="仿宋_GB2312" w:eastAsia="仿宋_GB2312" w:cs="仿宋_GB2312" w:hint="eastAsia"/>
          <w:kern w:val="0"/>
        </w:rPr>
        <w:t>月</w:t>
      </w:r>
      <w:r w:rsidR="0049317E">
        <w:rPr>
          <w:rFonts w:ascii="仿宋_GB2312" w:eastAsia="仿宋_GB2312" w:cs="仿宋_GB2312" w:hint="eastAsia"/>
          <w:b/>
          <w:bCs/>
          <w:color w:val="FF0000"/>
          <w:kern w:val="0"/>
        </w:rPr>
        <w:t>05</w:t>
      </w:r>
      <w:r w:rsidR="0049317E">
        <w:rPr>
          <w:rFonts w:ascii="仿宋_GB2312" w:eastAsia="仿宋_GB2312" w:cs="仿宋_GB2312" w:hint="eastAsia"/>
          <w:kern w:val="0"/>
        </w:rPr>
        <w:t>日</w:t>
      </w:r>
      <w:r w:rsidR="0049317E">
        <w:rPr>
          <w:rFonts w:ascii="仿宋_GB2312" w:eastAsia="仿宋_GB2312" w:cs="仿宋_GB2312"/>
          <w:b/>
          <w:bCs/>
          <w:color w:val="FF0000"/>
          <w:kern w:val="0"/>
        </w:rPr>
        <w:t>14:30</w:t>
      </w:r>
      <w:r w:rsidR="0049317E">
        <w:rPr>
          <w:rFonts w:ascii="仿宋_GB2312" w:eastAsia="仿宋_GB2312" w:cs="仿宋_GB2312" w:hint="eastAsia"/>
          <w:b/>
          <w:bCs/>
          <w:color w:val="FF0000"/>
          <w:kern w:val="0"/>
        </w:rPr>
        <w:t>～</w:t>
      </w:r>
      <w:r w:rsidR="0049317E">
        <w:rPr>
          <w:rFonts w:ascii="仿宋_GB2312" w:eastAsia="仿宋_GB2312" w:cs="仿宋_GB2312"/>
          <w:b/>
          <w:bCs/>
          <w:color w:val="FF0000"/>
          <w:kern w:val="0"/>
        </w:rPr>
        <w:t>16</w:t>
      </w:r>
      <w:r w:rsidR="0049317E">
        <w:rPr>
          <w:rFonts w:ascii="仿宋_GB2312" w:eastAsia="仿宋_GB2312" w:cs="仿宋_GB2312" w:hint="eastAsia"/>
          <w:b/>
          <w:bCs/>
          <w:color w:val="FF0000"/>
          <w:kern w:val="0"/>
        </w:rPr>
        <w:t>：</w:t>
      </w:r>
      <w:r w:rsidR="0049317E">
        <w:rPr>
          <w:rFonts w:ascii="仿宋_GB2312" w:eastAsia="仿宋_GB2312" w:cs="仿宋_GB2312"/>
          <w:b/>
          <w:bCs/>
          <w:color w:val="FF0000"/>
          <w:kern w:val="0"/>
        </w:rPr>
        <w:t>00</w:t>
      </w:r>
      <w:r w:rsidR="00D941CD">
        <w:rPr>
          <w:rFonts w:ascii="仿宋_GB2312" w:eastAsia="仿宋_GB2312" w:cs="仿宋_GB2312" w:hint="eastAsia"/>
          <w:kern w:val="0"/>
        </w:rPr>
        <w:t xml:space="preserve"> </w:t>
      </w:r>
      <w:r w:rsidR="0049317E">
        <w:rPr>
          <w:rFonts w:ascii="仿宋_GB2312" w:eastAsia="仿宋_GB2312" w:cs="仿宋_GB2312" w:hint="eastAsia"/>
          <w:kern w:val="0"/>
        </w:rPr>
        <w:t>答疑联系人：周老师</w:t>
      </w:r>
      <w:r w:rsidR="0049317E">
        <w:rPr>
          <w:rFonts w:ascii="仿宋_GB2312" w:eastAsia="仿宋_GB2312" w:cs="仿宋_GB2312"/>
          <w:kern w:val="0"/>
        </w:rPr>
        <w:t xml:space="preserve"> 1</w:t>
      </w:r>
      <w:r w:rsidR="0049317E">
        <w:rPr>
          <w:rFonts w:ascii="仿宋_GB2312" w:eastAsia="仿宋_GB2312" w:cs="仿宋_GB2312" w:hint="eastAsia"/>
          <w:kern w:val="0"/>
        </w:rPr>
        <w:t>3652418408</w:t>
      </w:r>
    </w:p>
    <w:p w:rsidR="009E37A4" w:rsidRDefault="009E37A4" w:rsidP="009E37A4">
      <w:pPr>
        <w:widowControl/>
        <w:spacing w:line="240" w:lineRule="auto"/>
        <w:contextualSpacing/>
        <w:jc w:val="left"/>
        <w:rPr>
          <w:rFonts w:ascii="仿宋_GB2312" w:eastAsia="仿宋_GB2312" w:hAnsi="Times New Roman" w:cs="仿宋_GB2312"/>
          <w:bCs/>
          <w:kern w:val="0"/>
          <w:szCs w:val="21"/>
        </w:rPr>
      </w:pPr>
      <w:r>
        <w:rPr>
          <w:rFonts w:ascii="仿宋_GB2312" w:eastAsia="仿宋_GB2312" w:cs="仿宋_GB2312" w:hint="eastAsia"/>
          <w:b/>
          <w:kern w:val="0"/>
          <w:szCs w:val="21"/>
        </w:rPr>
        <w:t>9、</w:t>
      </w:r>
      <w:r>
        <w:rPr>
          <w:rFonts w:ascii="仿宋_GB2312" w:eastAsia="仿宋_GB2312" w:cs="仿宋_GB2312" w:hint="eastAsia"/>
          <w:b/>
          <w:bCs/>
          <w:kern w:val="0"/>
          <w:szCs w:val="21"/>
        </w:rPr>
        <w:t>项目公示日期：</w:t>
      </w:r>
      <w:r w:rsidR="0049317E">
        <w:rPr>
          <w:rFonts w:ascii="仿宋_GB2312" w:eastAsia="仿宋_GB2312" w:cs="仿宋_GB2312"/>
          <w:b/>
          <w:bCs/>
          <w:color w:val="FF0000"/>
          <w:kern w:val="0"/>
        </w:rPr>
        <w:t>201</w:t>
      </w:r>
      <w:r w:rsidR="0049317E">
        <w:rPr>
          <w:rFonts w:ascii="仿宋_GB2312" w:eastAsia="仿宋_GB2312" w:cs="仿宋_GB2312" w:hint="eastAsia"/>
          <w:b/>
          <w:bCs/>
          <w:color w:val="FF0000"/>
          <w:kern w:val="0"/>
        </w:rPr>
        <w:t>9</w:t>
      </w:r>
      <w:r w:rsidR="0049317E">
        <w:rPr>
          <w:rFonts w:ascii="仿宋_GB2312" w:eastAsia="仿宋_GB2312" w:cs="仿宋_GB2312" w:hint="eastAsia"/>
          <w:kern w:val="0"/>
        </w:rPr>
        <w:t>年</w:t>
      </w:r>
      <w:r w:rsidR="0049317E">
        <w:rPr>
          <w:rFonts w:ascii="仿宋_GB2312" w:eastAsia="仿宋_GB2312" w:cs="仿宋_GB2312"/>
          <w:b/>
          <w:bCs/>
          <w:color w:val="FF0000"/>
          <w:kern w:val="0"/>
        </w:rPr>
        <w:t>07</w:t>
      </w:r>
      <w:r w:rsidR="0049317E">
        <w:rPr>
          <w:rFonts w:ascii="仿宋_GB2312" w:eastAsia="仿宋_GB2312" w:cs="仿宋_GB2312" w:hint="eastAsia"/>
          <w:kern w:val="0"/>
        </w:rPr>
        <w:t>月</w:t>
      </w:r>
      <w:r w:rsidR="0049317E">
        <w:rPr>
          <w:rFonts w:ascii="仿宋_GB2312" w:eastAsia="仿宋_GB2312" w:cs="仿宋_GB2312" w:hint="eastAsia"/>
          <w:b/>
          <w:bCs/>
          <w:color w:val="FF0000"/>
          <w:kern w:val="0"/>
        </w:rPr>
        <w:t>03</w:t>
      </w:r>
      <w:r w:rsidR="0049317E">
        <w:rPr>
          <w:rFonts w:ascii="仿宋_GB2312" w:eastAsia="仿宋_GB2312" w:cs="仿宋_GB2312" w:hint="eastAsia"/>
          <w:kern w:val="0"/>
        </w:rPr>
        <w:t>日上午</w:t>
      </w:r>
      <w:r w:rsidR="0049317E">
        <w:rPr>
          <w:rFonts w:ascii="仿宋_GB2312" w:eastAsia="仿宋_GB2312" w:cs="仿宋_GB2312"/>
          <w:b/>
          <w:bCs/>
          <w:color w:val="FF0000"/>
          <w:kern w:val="0"/>
        </w:rPr>
        <w:t>9:00</w:t>
      </w:r>
      <w:r w:rsidR="0049317E">
        <w:rPr>
          <w:rFonts w:ascii="仿宋_GB2312" w:eastAsia="仿宋_GB2312" w:cs="仿宋_GB2312" w:hint="eastAsia"/>
          <w:kern w:val="0"/>
        </w:rPr>
        <w:t>起至</w:t>
      </w:r>
      <w:r w:rsidR="0049317E">
        <w:rPr>
          <w:rFonts w:ascii="仿宋_GB2312" w:eastAsia="仿宋_GB2312" w:cs="仿宋_GB2312"/>
          <w:b/>
          <w:bCs/>
          <w:color w:val="FF0000"/>
          <w:kern w:val="0"/>
        </w:rPr>
        <w:t>201</w:t>
      </w:r>
      <w:r w:rsidR="0049317E">
        <w:rPr>
          <w:rFonts w:ascii="仿宋_GB2312" w:eastAsia="仿宋_GB2312" w:cs="仿宋_GB2312" w:hint="eastAsia"/>
          <w:b/>
          <w:bCs/>
          <w:color w:val="FF0000"/>
          <w:kern w:val="0"/>
        </w:rPr>
        <w:t>9</w:t>
      </w:r>
      <w:r w:rsidR="0049317E">
        <w:rPr>
          <w:rFonts w:ascii="仿宋_GB2312" w:eastAsia="仿宋_GB2312" w:cs="仿宋_GB2312" w:hint="eastAsia"/>
          <w:kern w:val="0"/>
        </w:rPr>
        <w:t>年</w:t>
      </w:r>
      <w:r w:rsidR="0049317E">
        <w:rPr>
          <w:rFonts w:ascii="仿宋_GB2312" w:eastAsia="仿宋_GB2312" w:cs="仿宋_GB2312"/>
          <w:b/>
          <w:bCs/>
          <w:color w:val="FF0000"/>
          <w:kern w:val="0"/>
        </w:rPr>
        <w:t>07</w:t>
      </w:r>
      <w:r w:rsidR="0049317E">
        <w:rPr>
          <w:rFonts w:ascii="仿宋_GB2312" w:eastAsia="仿宋_GB2312" w:cs="仿宋_GB2312" w:hint="eastAsia"/>
          <w:kern w:val="0"/>
        </w:rPr>
        <w:t>月</w:t>
      </w:r>
      <w:r w:rsidR="0049317E">
        <w:rPr>
          <w:rFonts w:ascii="仿宋_GB2312" w:eastAsia="仿宋_GB2312" w:cs="仿宋_GB2312" w:hint="eastAsia"/>
          <w:b/>
          <w:bCs/>
          <w:color w:val="FF0000"/>
          <w:kern w:val="0"/>
        </w:rPr>
        <w:t>1</w:t>
      </w:r>
      <w:r w:rsidR="00B67BA5">
        <w:rPr>
          <w:rFonts w:ascii="仿宋_GB2312" w:eastAsia="仿宋_GB2312" w:cs="仿宋_GB2312" w:hint="eastAsia"/>
          <w:b/>
          <w:bCs/>
          <w:color w:val="FF0000"/>
          <w:kern w:val="0"/>
        </w:rPr>
        <w:t>2</w:t>
      </w:r>
      <w:r w:rsidR="0049317E">
        <w:rPr>
          <w:rFonts w:ascii="仿宋_GB2312" w:eastAsia="仿宋_GB2312" w:cs="仿宋_GB2312" w:hint="eastAsia"/>
          <w:kern w:val="0"/>
        </w:rPr>
        <w:t>日上午</w:t>
      </w:r>
      <w:r w:rsidR="0049317E">
        <w:rPr>
          <w:rFonts w:ascii="仿宋_GB2312" w:eastAsia="仿宋_GB2312" w:cs="仿宋_GB2312"/>
          <w:b/>
          <w:bCs/>
          <w:color w:val="FF0000"/>
          <w:kern w:val="0"/>
        </w:rPr>
        <w:t>9:00</w:t>
      </w:r>
    </w:p>
    <w:p w:rsidR="009E37A4" w:rsidRDefault="009E37A4" w:rsidP="009E37A4">
      <w:pPr>
        <w:widowControl/>
        <w:spacing w:line="280" w:lineRule="exact"/>
        <w:contextualSpacing/>
        <w:jc w:val="left"/>
        <w:rPr>
          <w:rFonts w:ascii="仿宋" w:eastAsia="仿宋" w:hAnsi="仿宋" w:cs="华文仿宋"/>
          <w:b/>
          <w:szCs w:val="21"/>
        </w:rPr>
      </w:pPr>
      <w:r>
        <w:rPr>
          <w:rFonts w:ascii="仿宋" w:eastAsia="仿宋" w:hAnsi="仿宋" w:cs="华文仿宋" w:hint="eastAsia"/>
          <w:b/>
          <w:szCs w:val="21"/>
        </w:rPr>
        <w:t>二、投标人的资格条件及投标文件的组成</w:t>
      </w:r>
    </w:p>
    <w:p w:rsidR="009E37A4" w:rsidRDefault="009E37A4" w:rsidP="009E37A4">
      <w:pPr>
        <w:widowControl/>
        <w:spacing w:line="280" w:lineRule="exact"/>
        <w:contextualSpacing/>
        <w:rPr>
          <w:rFonts w:ascii="仿宋_GB2312" w:eastAsia="仿宋_GB2312" w:hAnsi="宋体" w:cs="Times New Roman"/>
          <w:kern w:val="0"/>
          <w:szCs w:val="21"/>
        </w:rPr>
      </w:pPr>
      <w:r>
        <w:rPr>
          <w:rFonts w:ascii="仿宋_GB2312" w:eastAsia="仿宋_GB2312" w:hAnsi="Times New Roman" w:cs="仿宋_GB2312"/>
          <w:b/>
          <w:bCs/>
          <w:kern w:val="0"/>
          <w:szCs w:val="21"/>
        </w:rPr>
        <w:t>1</w:t>
      </w:r>
      <w:r>
        <w:rPr>
          <w:rFonts w:ascii="仿宋_GB2312" w:eastAsia="仿宋_GB2312" w:hAnsi="Times New Roman" w:cs="仿宋_GB2312" w:hint="eastAsia"/>
          <w:b/>
          <w:bCs/>
          <w:kern w:val="0"/>
          <w:szCs w:val="21"/>
        </w:rPr>
        <w:t>、投标人的资格条件：</w:t>
      </w:r>
      <w:r>
        <w:rPr>
          <w:rFonts w:ascii="仿宋_GB2312" w:eastAsia="仿宋_GB2312" w:hAnsi="Times New Roman" w:cs="仿宋_GB2312" w:hint="eastAsia"/>
          <w:kern w:val="0"/>
          <w:szCs w:val="21"/>
        </w:rPr>
        <w:t>（一式三份按对应顺序独立装入档案袋贴上封条，封条处及封装袋四角加盖公章。</w:t>
      </w:r>
      <w:r>
        <w:rPr>
          <w:rFonts w:ascii="仿宋_GB2312" w:eastAsia="仿宋_GB2312" w:hAnsi="Times New Roman" w:cs="仿宋_GB2312" w:hint="eastAsia"/>
          <w:b/>
          <w:bCs/>
          <w:kern w:val="0"/>
          <w:szCs w:val="21"/>
        </w:rPr>
        <w:t>）</w:t>
      </w:r>
    </w:p>
    <w:p w:rsidR="009E37A4" w:rsidRDefault="009E37A4" w:rsidP="009E37A4">
      <w:pPr>
        <w:widowControl/>
        <w:spacing w:line="240" w:lineRule="auto"/>
        <w:ind w:firstLineChars="100" w:firstLine="210"/>
        <w:contextualSpacing/>
        <w:jc w:val="left"/>
        <w:rPr>
          <w:rFonts w:ascii="仿宋_GB2312" w:eastAsia="仿宋_GB2312" w:hAnsi="Times New Roman" w:cs="仿宋_GB2312"/>
          <w:kern w:val="0"/>
        </w:rPr>
      </w:pPr>
      <w:r w:rsidRPr="0028105E">
        <w:rPr>
          <w:rFonts w:ascii="仿宋_GB2312" w:eastAsia="仿宋_GB2312" w:hAnsi="Times New Roman" w:cs="仿宋_GB2312" w:hint="eastAsia"/>
          <w:kern w:val="0"/>
        </w:rPr>
        <w:t>（</w:t>
      </w:r>
      <w:r w:rsidRPr="0028105E">
        <w:rPr>
          <w:rFonts w:ascii="仿宋_GB2312" w:eastAsia="仿宋_GB2312" w:hAnsi="Times New Roman" w:cs="仿宋_GB2312"/>
          <w:kern w:val="0"/>
        </w:rPr>
        <w:t>1</w:t>
      </w:r>
      <w:r w:rsidRPr="0028105E">
        <w:rPr>
          <w:rFonts w:ascii="仿宋_GB2312" w:eastAsia="仿宋_GB2312" w:hAnsi="Times New Roman" w:cs="仿宋_GB2312" w:hint="eastAsia"/>
          <w:kern w:val="0"/>
        </w:rPr>
        <w:t>）投标人必须</w:t>
      </w:r>
      <w:r>
        <w:rPr>
          <w:rFonts w:ascii="仿宋_GB2312" w:eastAsia="仿宋_GB2312" w:hAnsi="Times New Roman" w:cs="仿宋_GB2312" w:hint="eastAsia"/>
          <w:kern w:val="0"/>
        </w:rPr>
        <w:t>具有</w:t>
      </w:r>
      <w:r w:rsidRPr="00454AF8">
        <w:rPr>
          <w:rFonts w:ascii="仿宋_GB2312" w:eastAsia="仿宋_GB2312" w:hAnsi="Times New Roman" w:cs="仿宋_GB2312" w:hint="eastAsia"/>
          <w:b/>
          <w:bCs/>
          <w:color w:val="FF0000"/>
          <w:kern w:val="0"/>
        </w:rPr>
        <w:t>食品加工制造及乳制品食品类别</w:t>
      </w:r>
      <w:r>
        <w:rPr>
          <w:rFonts w:ascii="仿宋_GB2312" w:eastAsia="仿宋_GB2312" w:hAnsi="Times New Roman" w:cs="仿宋_GB2312" w:hint="eastAsia"/>
          <w:b/>
          <w:bCs/>
          <w:color w:val="FF0000"/>
          <w:kern w:val="0"/>
        </w:rPr>
        <w:t>经营范围</w:t>
      </w:r>
      <w:r w:rsidRPr="0028105E">
        <w:rPr>
          <w:rFonts w:ascii="仿宋_GB2312" w:eastAsia="仿宋_GB2312" w:hAnsi="Times New Roman" w:cs="仿宋_GB2312" w:hint="eastAsia"/>
          <w:kern w:val="0"/>
        </w:rPr>
        <w:t>（提供相关证明</w:t>
      </w:r>
      <w:r w:rsidR="00B1618E">
        <w:rPr>
          <w:rFonts w:ascii="仿宋_GB2312" w:eastAsia="仿宋_GB2312" w:hAnsi="Times New Roman" w:cs="仿宋_GB2312" w:hint="eastAsia"/>
          <w:kern w:val="0"/>
        </w:rPr>
        <w:t>扫描件</w:t>
      </w:r>
      <w:r w:rsidR="00785299">
        <w:rPr>
          <w:rFonts w:ascii="仿宋_GB2312" w:eastAsia="仿宋_GB2312" w:hAnsi="Times New Roman" w:cs="仿宋_GB2312" w:hint="eastAsia"/>
          <w:kern w:val="0"/>
        </w:rPr>
        <w:t>盖公章</w:t>
      </w:r>
      <w:r w:rsidRPr="0028105E">
        <w:rPr>
          <w:rFonts w:ascii="仿宋_GB2312" w:eastAsia="仿宋_GB2312" w:hAnsi="Times New Roman" w:cs="仿宋_GB2312" w:hint="eastAsia"/>
          <w:kern w:val="0"/>
        </w:rPr>
        <w:t>，原件备查）</w:t>
      </w:r>
    </w:p>
    <w:p w:rsidR="009E37A4" w:rsidRPr="0028105E" w:rsidRDefault="009E37A4" w:rsidP="009E37A4">
      <w:pPr>
        <w:widowControl/>
        <w:spacing w:line="240" w:lineRule="auto"/>
        <w:ind w:firstLineChars="100" w:firstLine="210"/>
        <w:contextualSpacing/>
        <w:jc w:val="left"/>
        <w:rPr>
          <w:rFonts w:ascii="仿宋_GB2312" w:eastAsia="仿宋_GB2312" w:hAnsi="宋体" w:cs="Times New Roman"/>
          <w:kern w:val="0"/>
        </w:rPr>
      </w:pPr>
      <w:r w:rsidRPr="0028105E">
        <w:rPr>
          <w:rFonts w:ascii="仿宋_GB2312" w:eastAsia="仿宋_GB2312" w:hAnsi="Times New Roman" w:cs="仿宋_GB2312" w:hint="eastAsia"/>
          <w:kern w:val="0"/>
        </w:rPr>
        <w:t>（</w:t>
      </w:r>
      <w:r w:rsidRPr="0028105E">
        <w:rPr>
          <w:rFonts w:ascii="仿宋_GB2312" w:eastAsia="仿宋_GB2312" w:hAnsi="Times New Roman" w:cs="仿宋_GB2312"/>
          <w:kern w:val="0"/>
        </w:rPr>
        <w:t>2</w:t>
      </w:r>
      <w:r w:rsidRPr="0028105E">
        <w:rPr>
          <w:rFonts w:ascii="仿宋_GB2312" w:eastAsia="仿宋_GB2312" w:hAnsi="Times New Roman" w:cs="仿宋_GB2312" w:hint="eastAsia"/>
          <w:kern w:val="0"/>
        </w:rPr>
        <w:t>）投标人必须</w:t>
      </w:r>
      <w:r>
        <w:rPr>
          <w:rFonts w:ascii="仿宋_GB2312" w:eastAsia="仿宋_GB2312" w:hAnsi="Times New Roman" w:cs="仿宋_GB2312" w:hint="eastAsia"/>
          <w:kern w:val="0"/>
        </w:rPr>
        <w:t>是</w:t>
      </w:r>
      <w:r w:rsidRPr="00F924CA">
        <w:rPr>
          <w:rFonts w:ascii="仿宋_GB2312" w:eastAsia="仿宋_GB2312" w:hAnsi="Times New Roman" w:cs="仿宋_GB2312" w:hint="eastAsia"/>
          <w:b/>
          <w:bCs/>
          <w:color w:val="FF0000"/>
          <w:kern w:val="0"/>
        </w:rPr>
        <w:t>维记牛奶的生产厂家或合法授权代理商</w:t>
      </w:r>
      <w:r>
        <w:rPr>
          <w:rFonts w:ascii="仿宋_GB2312" w:eastAsia="仿宋_GB2312" w:hAnsi="Times New Roman" w:cs="仿宋_GB2312" w:hint="eastAsia"/>
          <w:kern w:val="0"/>
        </w:rPr>
        <w:t>（</w:t>
      </w:r>
      <w:r w:rsidR="00731FFB" w:rsidRPr="0028105E">
        <w:rPr>
          <w:rFonts w:ascii="仿宋_GB2312" w:eastAsia="仿宋_GB2312" w:hAnsi="Times New Roman" w:cs="仿宋_GB2312" w:hint="eastAsia"/>
          <w:kern w:val="0"/>
        </w:rPr>
        <w:t>提供相关证明</w:t>
      </w:r>
      <w:r w:rsidR="00731FFB">
        <w:rPr>
          <w:rFonts w:ascii="仿宋_GB2312" w:eastAsia="仿宋_GB2312" w:hAnsi="Times New Roman" w:cs="仿宋_GB2312" w:hint="eastAsia"/>
          <w:kern w:val="0"/>
        </w:rPr>
        <w:t>扫描件盖公章</w:t>
      </w:r>
      <w:r w:rsidR="00731FFB" w:rsidRPr="0028105E">
        <w:rPr>
          <w:rFonts w:ascii="仿宋_GB2312" w:eastAsia="仿宋_GB2312" w:hAnsi="Times New Roman" w:cs="仿宋_GB2312" w:hint="eastAsia"/>
          <w:kern w:val="0"/>
        </w:rPr>
        <w:t>，原件备查</w:t>
      </w:r>
      <w:r>
        <w:rPr>
          <w:rFonts w:ascii="仿宋_GB2312" w:eastAsia="仿宋_GB2312" w:hAnsi="Times New Roman" w:cs="仿宋_GB2312" w:hint="eastAsia"/>
          <w:kern w:val="0"/>
        </w:rPr>
        <w:t>）</w:t>
      </w:r>
    </w:p>
    <w:p w:rsidR="009E37A4" w:rsidRDefault="009E37A4" w:rsidP="009E37A4">
      <w:pPr>
        <w:widowControl/>
        <w:spacing w:line="240" w:lineRule="auto"/>
        <w:ind w:firstLineChars="100" w:firstLine="210"/>
        <w:contextualSpacing/>
        <w:jc w:val="left"/>
        <w:rPr>
          <w:rFonts w:ascii="仿宋_GB2312" w:eastAsia="仿宋_GB2312" w:hAnsi="Times New Roman" w:cs="仿宋_GB2312"/>
          <w:kern w:val="0"/>
        </w:rPr>
      </w:pPr>
      <w:r w:rsidRPr="0028105E">
        <w:rPr>
          <w:rFonts w:ascii="仿宋_GB2312" w:eastAsia="仿宋_GB2312" w:hAnsi="Times New Roman" w:cs="仿宋_GB2312" w:hint="eastAsia"/>
          <w:kern w:val="0"/>
        </w:rPr>
        <w:t>（</w:t>
      </w:r>
      <w:r w:rsidRPr="0028105E">
        <w:rPr>
          <w:rFonts w:ascii="仿宋_GB2312" w:eastAsia="仿宋_GB2312" w:hAnsi="Times New Roman" w:cs="仿宋_GB2312"/>
          <w:kern w:val="0"/>
        </w:rPr>
        <w:t>3</w:t>
      </w:r>
      <w:r w:rsidRPr="0028105E">
        <w:rPr>
          <w:rFonts w:ascii="仿宋_GB2312" w:eastAsia="仿宋_GB2312" w:hAnsi="Times New Roman" w:cs="仿宋_GB2312" w:hint="eastAsia"/>
          <w:kern w:val="0"/>
        </w:rPr>
        <w:t>）投标人必须</w:t>
      </w:r>
      <w:r>
        <w:rPr>
          <w:rFonts w:ascii="仿宋_GB2312" w:eastAsia="仿宋_GB2312" w:hAnsi="Times New Roman" w:cs="仿宋_GB2312" w:hint="eastAsia"/>
          <w:kern w:val="0"/>
        </w:rPr>
        <w:t>是中华人民共和国境内注册的</w:t>
      </w:r>
      <w:r w:rsidRPr="0028105E">
        <w:rPr>
          <w:rFonts w:ascii="仿宋_GB2312" w:eastAsia="仿宋_GB2312" w:hAnsi="Times New Roman" w:cs="仿宋_GB2312" w:hint="eastAsia"/>
          <w:kern w:val="0"/>
        </w:rPr>
        <w:t>独立法人（</w:t>
      </w:r>
      <w:r w:rsidR="00731FFB" w:rsidRPr="0028105E">
        <w:rPr>
          <w:rFonts w:ascii="仿宋_GB2312" w:eastAsia="仿宋_GB2312" w:hAnsi="Times New Roman" w:cs="仿宋_GB2312" w:hint="eastAsia"/>
          <w:kern w:val="0"/>
        </w:rPr>
        <w:t>提供相关证明</w:t>
      </w:r>
      <w:r w:rsidR="00731FFB">
        <w:rPr>
          <w:rFonts w:ascii="仿宋_GB2312" w:eastAsia="仿宋_GB2312" w:hAnsi="Times New Roman" w:cs="仿宋_GB2312" w:hint="eastAsia"/>
          <w:kern w:val="0"/>
        </w:rPr>
        <w:t>扫描件盖公章</w:t>
      </w:r>
      <w:r w:rsidR="00731FFB" w:rsidRPr="0028105E">
        <w:rPr>
          <w:rFonts w:ascii="仿宋_GB2312" w:eastAsia="仿宋_GB2312" w:hAnsi="Times New Roman" w:cs="仿宋_GB2312" w:hint="eastAsia"/>
          <w:kern w:val="0"/>
        </w:rPr>
        <w:t>，原件备查</w:t>
      </w:r>
      <w:r w:rsidRPr="0028105E">
        <w:rPr>
          <w:rFonts w:ascii="仿宋_GB2312" w:eastAsia="仿宋_GB2312" w:hAnsi="Times New Roman" w:cs="仿宋_GB2312" w:hint="eastAsia"/>
          <w:kern w:val="0"/>
        </w:rPr>
        <w:t>）</w:t>
      </w:r>
    </w:p>
    <w:p w:rsidR="009E37A4" w:rsidRDefault="009E37A4" w:rsidP="009E37A4">
      <w:pPr>
        <w:widowControl/>
        <w:spacing w:line="240" w:lineRule="auto"/>
        <w:ind w:firstLineChars="100" w:firstLine="210"/>
        <w:contextualSpacing/>
        <w:jc w:val="left"/>
        <w:rPr>
          <w:rFonts w:ascii="仿宋_GB2312" w:eastAsia="仿宋_GB2312" w:hAnsi="Times New Roman" w:cs="Times New Roman"/>
          <w:kern w:val="0"/>
        </w:rPr>
      </w:pPr>
      <w:r w:rsidRPr="00420F77">
        <w:rPr>
          <w:rFonts w:ascii="仿宋_GB2312" w:eastAsia="仿宋_GB2312" w:hAnsi="Times New Roman" w:cs="仿宋_GB2312" w:hint="eastAsia"/>
          <w:kern w:val="0"/>
        </w:rPr>
        <w:t>（</w:t>
      </w:r>
      <w:r w:rsidRPr="0028105E">
        <w:rPr>
          <w:rFonts w:ascii="仿宋_GB2312" w:eastAsia="仿宋_GB2312" w:hAnsi="Times New Roman" w:cs="仿宋_GB2312"/>
          <w:kern w:val="0"/>
        </w:rPr>
        <w:t>4</w:t>
      </w:r>
      <w:r w:rsidRPr="00420F77">
        <w:rPr>
          <w:rFonts w:ascii="仿宋_GB2312" w:eastAsia="仿宋_GB2312" w:hAnsi="Times New Roman" w:cs="仿宋_GB2312" w:hint="eastAsia"/>
          <w:kern w:val="0"/>
        </w:rPr>
        <w:t>）在深圳必须有固定售后服务中心</w:t>
      </w:r>
      <w:r w:rsidRPr="0028105E">
        <w:rPr>
          <w:rFonts w:ascii="仿宋_GB2312" w:eastAsia="仿宋_GB2312" w:hAnsi="Times New Roman" w:cs="仿宋_GB2312" w:hint="eastAsia"/>
          <w:kern w:val="0"/>
        </w:rPr>
        <w:t>（</w:t>
      </w:r>
      <w:r w:rsidR="00173F40" w:rsidRPr="0028105E">
        <w:rPr>
          <w:rFonts w:ascii="仿宋_GB2312" w:eastAsia="仿宋_GB2312" w:hAnsi="Times New Roman" w:cs="仿宋_GB2312" w:hint="eastAsia"/>
          <w:kern w:val="0"/>
        </w:rPr>
        <w:t>提供相关证明</w:t>
      </w:r>
      <w:r w:rsidR="00173F40">
        <w:rPr>
          <w:rFonts w:ascii="仿宋_GB2312" w:eastAsia="仿宋_GB2312" w:hAnsi="Times New Roman" w:cs="仿宋_GB2312" w:hint="eastAsia"/>
          <w:kern w:val="0"/>
        </w:rPr>
        <w:t>扫描件盖公章</w:t>
      </w:r>
      <w:r w:rsidR="00173F40" w:rsidRPr="0028105E">
        <w:rPr>
          <w:rFonts w:ascii="仿宋_GB2312" w:eastAsia="仿宋_GB2312" w:hAnsi="Times New Roman" w:cs="仿宋_GB2312" w:hint="eastAsia"/>
          <w:kern w:val="0"/>
        </w:rPr>
        <w:t>，原件备查</w:t>
      </w:r>
      <w:r w:rsidRPr="0028105E">
        <w:rPr>
          <w:rFonts w:ascii="仿宋_GB2312" w:eastAsia="仿宋_GB2312" w:hAnsi="Times New Roman" w:cs="仿宋_GB2312" w:hint="eastAsia"/>
          <w:kern w:val="0"/>
        </w:rPr>
        <w:t>）</w:t>
      </w:r>
    </w:p>
    <w:p w:rsidR="009E37A4" w:rsidRPr="0029594F" w:rsidRDefault="009E37A4" w:rsidP="0049317E">
      <w:pPr>
        <w:widowControl/>
        <w:spacing w:line="240" w:lineRule="auto"/>
        <w:ind w:left="0" w:firstLineChars="150" w:firstLine="315"/>
        <w:contextualSpacing/>
        <w:jc w:val="left"/>
        <w:rPr>
          <w:rFonts w:ascii="仿宋_GB2312" w:eastAsia="仿宋_GB2312" w:hAnsi="Times New Roman" w:cs="Times New Roman"/>
          <w:kern w:val="0"/>
        </w:rPr>
      </w:pPr>
      <w:r w:rsidRPr="0028105E">
        <w:rPr>
          <w:rFonts w:ascii="仿宋_GB2312" w:eastAsia="仿宋_GB2312" w:hAnsi="Times New Roman" w:cs="仿宋_GB2312" w:hint="eastAsia"/>
          <w:kern w:val="0"/>
        </w:rPr>
        <w:lastRenderedPageBreak/>
        <w:t>（</w:t>
      </w:r>
      <w:r>
        <w:rPr>
          <w:rFonts w:ascii="仿宋_GB2312" w:eastAsia="仿宋_GB2312" w:hAnsi="Times New Roman" w:cs="仿宋_GB2312"/>
          <w:kern w:val="0"/>
        </w:rPr>
        <w:t>5</w:t>
      </w:r>
      <w:r w:rsidRPr="0028105E">
        <w:rPr>
          <w:rFonts w:ascii="仿宋_GB2312" w:eastAsia="仿宋_GB2312" w:hAnsi="Times New Roman" w:cs="仿宋_GB2312" w:hint="eastAsia"/>
          <w:kern w:val="0"/>
        </w:rPr>
        <w:t>）本项目不接受联合体投标人。</w:t>
      </w:r>
    </w:p>
    <w:p w:rsidR="009E37A4" w:rsidRDefault="009E37A4" w:rsidP="009E37A4">
      <w:pPr>
        <w:widowControl/>
        <w:spacing w:line="280" w:lineRule="exact"/>
        <w:contextualSpacing/>
        <w:rPr>
          <w:rFonts w:ascii="仿宋_GB2312" w:eastAsia="仿宋_GB2312" w:hAnsi="Times New Roman" w:cs="Times New Roman"/>
          <w:b/>
          <w:bCs/>
          <w:kern w:val="0"/>
          <w:szCs w:val="21"/>
        </w:rPr>
      </w:pPr>
      <w:r>
        <w:rPr>
          <w:rFonts w:ascii="仿宋_GB2312" w:eastAsia="仿宋_GB2312" w:hAnsi="Times New Roman" w:cs="仿宋_GB2312"/>
          <w:b/>
          <w:bCs/>
          <w:kern w:val="0"/>
          <w:szCs w:val="21"/>
        </w:rPr>
        <w:t>2</w:t>
      </w:r>
      <w:r>
        <w:rPr>
          <w:rFonts w:ascii="仿宋_GB2312" w:eastAsia="仿宋_GB2312" w:hAnsi="Times New Roman" w:cs="仿宋_GB2312" w:hint="eastAsia"/>
          <w:b/>
          <w:bCs/>
          <w:kern w:val="0"/>
          <w:szCs w:val="21"/>
        </w:rPr>
        <w:t>、投标文件的组成：</w:t>
      </w:r>
    </w:p>
    <w:p w:rsidR="009E37A4" w:rsidRDefault="009E37A4" w:rsidP="009E37A4">
      <w:pPr>
        <w:widowControl/>
        <w:spacing w:line="280" w:lineRule="exact"/>
        <w:contextualSpacing/>
        <w:jc w:val="left"/>
        <w:rPr>
          <w:rFonts w:ascii="仿宋_GB2312" w:eastAsia="仿宋_GB2312" w:hAnsi="宋体" w:cs="Times New Roman"/>
          <w:kern w:val="0"/>
          <w:szCs w:val="21"/>
        </w:rPr>
      </w:pPr>
      <w:r>
        <w:rPr>
          <w:rFonts w:ascii="仿宋_GB2312" w:eastAsia="仿宋_GB2312" w:hAnsi="Times New Roman" w:cs="仿宋_GB2312" w:hint="eastAsia"/>
          <w:kern w:val="0"/>
          <w:szCs w:val="21"/>
        </w:rPr>
        <w:t>（</w:t>
      </w:r>
      <w:r>
        <w:rPr>
          <w:rFonts w:ascii="仿宋_GB2312" w:eastAsia="仿宋_GB2312" w:hAnsi="Times New Roman" w:cs="仿宋_GB2312"/>
          <w:kern w:val="0"/>
          <w:szCs w:val="21"/>
        </w:rPr>
        <w:t>1</w:t>
      </w:r>
      <w:r>
        <w:rPr>
          <w:rFonts w:ascii="仿宋_GB2312" w:eastAsia="仿宋_GB2312" w:hAnsi="Times New Roman" w:cs="仿宋_GB2312" w:hint="eastAsia"/>
          <w:kern w:val="0"/>
          <w:szCs w:val="21"/>
        </w:rPr>
        <w:t>）投标文件：详件招标文件。</w:t>
      </w:r>
    </w:p>
    <w:p w:rsidR="009E37A4" w:rsidRDefault="009E37A4" w:rsidP="00785299">
      <w:pPr>
        <w:widowControl/>
        <w:spacing w:line="280" w:lineRule="exact"/>
        <w:contextualSpacing/>
        <w:rPr>
          <w:rFonts w:ascii="仿宋" w:eastAsia="仿宋" w:hAnsi="仿宋"/>
          <w:szCs w:val="21"/>
        </w:rPr>
      </w:pPr>
      <w:r>
        <w:rPr>
          <w:rFonts w:ascii="仿宋_GB2312" w:eastAsia="仿宋_GB2312" w:hAnsi="Times New Roman" w:cs="仿宋_GB2312" w:hint="eastAsia"/>
          <w:kern w:val="0"/>
          <w:szCs w:val="21"/>
        </w:rPr>
        <w:t>（</w:t>
      </w:r>
      <w:r>
        <w:rPr>
          <w:rFonts w:ascii="仿宋_GB2312" w:eastAsia="仿宋_GB2312" w:hAnsi="Times New Roman" w:cs="仿宋_GB2312"/>
          <w:kern w:val="0"/>
          <w:szCs w:val="21"/>
        </w:rPr>
        <w:t>2</w:t>
      </w:r>
      <w:r>
        <w:rPr>
          <w:rFonts w:ascii="仿宋_GB2312" w:eastAsia="仿宋_GB2312" w:hAnsi="Times New Roman" w:cs="仿宋_GB2312" w:hint="eastAsia"/>
          <w:kern w:val="0"/>
          <w:szCs w:val="21"/>
        </w:rPr>
        <w:t>）投标文件一式三份按招标文件顺序装入档案袋贴上封条，封条处及封装袋四角加盖公章。</w:t>
      </w:r>
    </w:p>
    <w:p w:rsidR="009E37A4" w:rsidRDefault="009E37A4" w:rsidP="009E37A4">
      <w:pPr>
        <w:widowControl/>
        <w:spacing w:line="280" w:lineRule="exact"/>
        <w:contextualSpacing/>
        <w:jc w:val="left"/>
        <w:rPr>
          <w:rFonts w:ascii="仿宋" w:eastAsia="仿宋" w:hAnsi="仿宋" w:cs="宋体"/>
          <w:kern w:val="0"/>
          <w:szCs w:val="21"/>
        </w:rPr>
      </w:pPr>
      <w:r>
        <w:rPr>
          <w:rFonts w:ascii="仿宋" w:eastAsia="仿宋" w:hAnsi="仿宋" w:cs="华文仿宋" w:hint="eastAsia"/>
          <w:b/>
          <w:szCs w:val="21"/>
        </w:rPr>
        <w:t>三、开标、评标、定标事宜</w:t>
      </w:r>
    </w:p>
    <w:p w:rsidR="009E37A4" w:rsidRDefault="009E37A4" w:rsidP="009E37A4">
      <w:pPr>
        <w:widowControl/>
        <w:spacing w:line="280" w:lineRule="exact"/>
        <w:contextualSpacing/>
        <w:rPr>
          <w:rFonts w:ascii="仿宋_GB2312" w:eastAsia="仿宋_GB2312"/>
          <w:b/>
          <w:bCs/>
          <w:kern w:val="0"/>
          <w:szCs w:val="21"/>
        </w:rPr>
      </w:pPr>
      <w:r>
        <w:rPr>
          <w:rFonts w:ascii="仿宋_GB2312" w:eastAsia="仿宋_GB2312" w:cs="仿宋_GB2312"/>
          <w:b/>
          <w:bCs/>
          <w:kern w:val="0"/>
          <w:szCs w:val="21"/>
        </w:rPr>
        <w:t>1</w:t>
      </w:r>
      <w:r>
        <w:rPr>
          <w:rFonts w:ascii="仿宋_GB2312" w:eastAsia="仿宋_GB2312" w:cs="仿宋_GB2312" w:hint="eastAsia"/>
          <w:b/>
          <w:bCs/>
          <w:kern w:val="0"/>
          <w:szCs w:val="21"/>
        </w:rPr>
        <w:t>、接收投标文件时间、地点、接收人及联系电话：</w:t>
      </w:r>
    </w:p>
    <w:p w:rsidR="009E37A4" w:rsidRDefault="009E37A4" w:rsidP="009E37A4">
      <w:pPr>
        <w:widowControl/>
        <w:spacing w:line="280" w:lineRule="exact"/>
        <w:contextualSpacing/>
        <w:rPr>
          <w:rFonts w:ascii="Times New Roman" w:eastAsia="仿宋_GB2312" w:hAnsi="Times New Roman" w:cs="Times New Roman"/>
          <w:kern w:val="0"/>
          <w:szCs w:val="21"/>
        </w:rPr>
      </w:pPr>
      <w:r>
        <w:rPr>
          <w:rFonts w:ascii="仿宋_GB2312" w:eastAsia="仿宋_GB2312" w:cs="仿宋_GB2312" w:hint="eastAsia"/>
          <w:b/>
          <w:bCs/>
          <w:kern w:val="0"/>
          <w:szCs w:val="21"/>
        </w:rPr>
        <w:t>（</w:t>
      </w:r>
      <w:r>
        <w:rPr>
          <w:rFonts w:ascii="仿宋_GB2312" w:eastAsia="仿宋_GB2312" w:cs="仿宋_GB2312"/>
          <w:b/>
          <w:bCs/>
          <w:kern w:val="0"/>
          <w:szCs w:val="21"/>
        </w:rPr>
        <w:t>1</w:t>
      </w:r>
      <w:r>
        <w:rPr>
          <w:rFonts w:ascii="仿宋_GB2312" w:eastAsia="仿宋_GB2312" w:cs="仿宋_GB2312" w:hint="eastAsia"/>
          <w:b/>
          <w:bCs/>
          <w:kern w:val="0"/>
          <w:szCs w:val="21"/>
        </w:rPr>
        <w:t>）接收投标文件时间：</w:t>
      </w:r>
      <w:r w:rsidR="000813A0">
        <w:rPr>
          <w:rFonts w:ascii="仿宋" w:eastAsia="仿宋" w:hAnsi="仿宋" w:cs="仿宋"/>
          <w:b/>
          <w:bCs/>
          <w:color w:val="FF0000"/>
          <w:kern w:val="0"/>
        </w:rPr>
        <w:t>201</w:t>
      </w:r>
      <w:r w:rsidR="000813A0">
        <w:rPr>
          <w:rFonts w:ascii="仿宋" w:eastAsia="仿宋" w:hAnsi="仿宋" w:cs="仿宋" w:hint="eastAsia"/>
          <w:b/>
          <w:bCs/>
          <w:color w:val="FF0000"/>
          <w:kern w:val="0"/>
        </w:rPr>
        <w:t>9</w:t>
      </w:r>
      <w:r w:rsidR="000813A0">
        <w:rPr>
          <w:rFonts w:ascii="仿宋" w:eastAsia="仿宋" w:hAnsi="仿宋" w:cs="仿宋" w:hint="eastAsia"/>
          <w:kern w:val="0"/>
        </w:rPr>
        <w:t>年</w:t>
      </w:r>
      <w:r w:rsidR="000813A0">
        <w:rPr>
          <w:rFonts w:ascii="仿宋" w:eastAsia="仿宋" w:hAnsi="仿宋" w:cs="仿宋"/>
          <w:kern w:val="0"/>
        </w:rPr>
        <w:t xml:space="preserve"> </w:t>
      </w:r>
      <w:r w:rsidR="000813A0">
        <w:rPr>
          <w:rFonts w:ascii="仿宋" w:eastAsia="仿宋" w:hAnsi="仿宋" w:cs="仿宋"/>
          <w:b/>
          <w:bCs/>
          <w:color w:val="FF0000"/>
          <w:kern w:val="0"/>
        </w:rPr>
        <w:t>07</w:t>
      </w:r>
      <w:r w:rsidR="000813A0">
        <w:rPr>
          <w:rFonts w:ascii="仿宋" w:eastAsia="仿宋" w:hAnsi="仿宋" w:cs="仿宋" w:hint="eastAsia"/>
          <w:kern w:val="0"/>
        </w:rPr>
        <w:t>月</w:t>
      </w:r>
      <w:r w:rsidR="000813A0">
        <w:rPr>
          <w:rFonts w:ascii="仿宋" w:eastAsia="仿宋" w:hAnsi="仿宋" w:cs="仿宋" w:hint="eastAsia"/>
          <w:b/>
          <w:bCs/>
          <w:color w:val="FF0000"/>
          <w:kern w:val="0"/>
        </w:rPr>
        <w:t>1</w:t>
      </w:r>
      <w:r w:rsidR="00B67BA5">
        <w:rPr>
          <w:rFonts w:ascii="仿宋" w:eastAsia="仿宋" w:hAnsi="仿宋" w:cs="仿宋" w:hint="eastAsia"/>
          <w:b/>
          <w:bCs/>
          <w:color w:val="FF0000"/>
          <w:kern w:val="0"/>
        </w:rPr>
        <w:t>2</w:t>
      </w:r>
      <w:r w:rsidR="000813A0">
        <w:rPr>
          <w:rFonts w:ascii="仿宋" w:eastAsia="仿宋" w:hAnsi="仿宋" w:cs="仿宋" w:hint="eastAsia"/>
          <w:kern w:val="0"/>
        </w:rPr>
        <w:t>日</w:t>
      </w:r>
      <w:r w:rsidR="000813A0">
        <w:rPr>
          <w:rFonts w:ascii="仿宋_GB2312" w:eastAsia="仿宋_GB2312" w:cs="仿宋_GB2312" w:hint="eastAsia"/>
          <w:b/>
          <w:bCs/>
          <w:color w:val="FF0000"/>
          <w:kern w:val="0"/>
        </w:rPr>
        <w:t>上午</w:t>
      </w:r>
      <w:r w:rsidR="000813A0">
        <w:rPr>
          <w:rFonts w:ascii="仿宋_GB2312" w:eastAsia="仿宋_GB2312" w:cs="仿宋_GB2312"/>
          <w:b/>
          <w:bCs/>
          <w:color w:val="FF0000"/>
          <w:kern w:val="0"/>
        </w:rPr>
        <w:t>9</w:t>
      </w:r>
      <w:r w:rsidR="000813A0">
        <w:rPr>
          <w:rFonts w:ascii="仿宋_GB2312" w:eastAsia="仿宋_GB2312" w:cs="仿宋_GB2312" w:hint="eastAsia"/>
          <w:b/>
          <w:bCs/>
          <w:color w:val="FF0000"/>
          <w:kern w:val="0"/>
        </w:rPr>
        <w:t>：</w:t>
      </w:r>
      <w:r w:rsidR="000813A0">
        <w:rPr>
          <w:rFonts w:ascii="仿宋_GB2312" w:eastAsia="仿宋_GB2312" w:cs="仿宋_GB2312"/>
          <w:b/>
          <w:bCs/>
          <w:color w:val="FF0000"/>
          <w:kern w:val="0"/>
        </w:rPr>
        <w:t>00</w:t>
      </w:r>
      <w:r w:rsidR="000813A0">
        <w:rPr>
          <w:rFonts w:ascii="仿宋_GB2312" w:eastAsia="仿宋_GB2312" w:cs="仿宋_GB2312" w:hint="eastAsia"/>
          <w:kern w:val="0"/>
        </w:rPr>
        <w:t>至</w:t>
      </w:r>
      <w:r w:rsidR="000813A0">
        <w:rPr>
          <w:rFonts w:ascii="仿宋_GB2312" w:eastAsia="仿宋_GB2312" w:cs="仿宋_GB2312"/>
          <w:b/>
          <w:bCs/>
          <w:color w:val="FF0000"/>
          <w:kern w:val="0"/>
        </w:rPr>
        <w:t>9</w:t>
      </w:r>
      <w:r w:rsidR="000813A0">
        <w:rPr>
          <w:rFonts w:ascii="仿宋_GB2312" w:eastAsia="仿宋_GB2312" w:cs="仿宋_GB2312" w:hint="eastAsia"/>
          <w:b/>
          <w:bCs/>
          <w:color w:val="FF0000"/>
          <w:kern w:val="0"/>
        </w:rPr>
        <w:t>：</w:t>
      </w:r>
      <w:r w:rsidR="000813A0">
        <w:rPr>
          <w:rFonts w:ascii="仿宋_GB2312" w:eastAsia="仿宋_GB2312" w:cs="仿宋_GB2312"/>
          <w:b/>
          <w:bCs/>
          <w:color w:val="FF0000"/>
          <w:kern w:val="0"/>
        </w:rPr>
        <w:t>30</w:t>
      </w:r>
      <w:r w:rsidR="000813A0">
        <w:rPr>
          <w:rFonts w:eastAsia="仿宋_GB2312" w:cs="Times New Roman"/>
          <w:kern w:val="0"/>
        </w:rPr>
        <w:t> </w:t>
      </w:r>
    </w:p>
    <w:p w:rsidR="009E37A4" w:rsidRDefault="009E37A4" w:rsidP="009E37A4">
      <w:pPr>
        <w:widowControl/>
        <w:spacing w:line="280" w:lineRule="exact"/>
        <w:contextualSpacing/>
        <w:jc w:val="left"/>
        <w:rPr>
          <w:rFonts w:ascii="仿宋_GB2312" w:eastAsia="仿宋_GB2312"/>
          <w:kern w:val="0"/>
          <w:szCs w:val="21"/>
        </w:rPr>
      </w:pPr>
      <w:r>
        <w:rPr>
          <w:rFonts w:ascii="仿宋_GB2312" w:eastAsia="仿宋_GB2312" w:cs="仿宋_GB2312" w:hint="eastAsia"/>
          <w:b/>
          <w:bCs/>
          <w:kern w:val="0"/>
          <w:szCs w:val="21"/>
        </w:rPr>
        <w:t>（</w:t>
      </w:r>
      <w:r>
        <w:rPr>
          <w:rFonts w:ascii="仿宋_GB2312" w:eastAsia="仿宋_GB2312" w:cs="仿宋_GB2312"/>
          <w:b/>
          <w:bCs/>
          <w:kern w:val="0"/>
          <w:szCs w:val="21"/>
        </w:rPr>
        <w:t>2</w:t>
      </w:r>
      <w:r>
        <w:rPr>
          <w:rFonts w:ascii="仿宋_GB2312" w:eastAsia="仿宋_GB2312" w:cs="仿宋_GB2312" w:hint="eastAsia"/>
          <w:b/>
          <w:bCs/>
          <w:kern w:val="0"/>
          <w:szCs w:val="21"/>
        </w:rPr>
        <w:t>）接收投标文件地点：</w:t>
      </w:r>
      <w:r>
        <w:rPr>
          <w:rFonts w:ascii="仿宋_GB2312" w:eastAsia="仿宋_GB2312" w:cs="仿宋_GB2312" w:hint="eastAsia"/>
          <w:kern w:val="0"/>
          <w:szCs w:val="21"/>
        </w:rPr>
        <w:t>南头中学校办</w:t>
      </w:r>
    </w:p>
    <w:p w:rsidR="009E37A4" w:rsidRDefault="009E37A4" w:rsidP="009E37A4">
      <w:pPr>
        <w:widowControl/>
        <w:spacing w:line="280" w:lineRule="exact"/>
        <w:contextualSpacing/>
        <w:jc w:val="left"/>
        <w:rPr>
          <w:rFonts w:ascii="仿宋_GB2312" w:eastAsia="仿宋_GB2312" w:hAnsi="宋体"/>
          <w:kern w:val="0"/>
          <w:szCs w:val="21"/>
        </w:rPr>
      </w:pPr>
      <w:r>
        <w:rPr>
          <w:rFonts w:ascii="仿宋_GB2312" w:eastAsia="仿宋_GB2312" w:cs="仿宋_GB2312" w:hint="eastAsia"/>
          <w:b/>
          <w:bCs/>
          <w:kern w:val="0"/>
          <w:szCs w:val="21"/>
        </w:rPr>
        <w:t>（</w:t>
      </w:r>
      <w:r>
        <w:rPr>
          <w:rFonts w:ascii="仿宋_GB2312" w:eastAsia="仿宋_GB2312" w:cs="仿宋_GB2312"/>
          <w:b/>
          <w:bCs/>
          <w:kern w:val="0"/>
          <w:szCs w:val="21"/>
        </w:rPr>
        <w:t>3</w:t>
      </w:r>
      <w:r>
        <w:rPr>
          <w:rFonts w:ascii="仿宋_GB2312" w:eastAsia="仿宋_GB2312" w:cs="仿宋_GB2312" w:hint="eastAsia"/>
          <w:b/>
          <w:bCs/>
          <w:kern w:val="0"/>
          <w:szCs w:val="21"/>
        </w:rPr>
        <w:t>）接收人：</w:t>
      </w:r>
      <w:r>
        <w:rPr>
          <w:rFonts w:ascii="仿宋_GB2312" w:eastAsia="仿宋_GB2312" w:cs="仿宋_GB2312" w:hint="eastAsia"/>
          <w:kern w:val="0"/>
          <w:szCs w:val="21"/>
        </w:rPr>
        <w:t>王远望</w:t>
      </w:r>
      <w:r w:rsidR="009A3386">
        <w:rPr>
          <w:rFonts w:ascii="仿宋_GB2312" w:eastAsia="仿宋_GB2312" w:cs="仿宋_GB2312" w:hint="eastAsia"/>
          <w:kern w:val="0"/>
          <w:szCs w:val="21"/>
        </w:rPr>
        <w:t xml:space="preserve">  </w:t>
      </w:r>
      <w:r>
        <w:rPr>
          <w:rFonts w:ascii="仿宋_GB2312" w:eastAsia="仿宋_GB2312" w:cs="仿宋_GB2312" w:hint="eastAsia"/>
          <w:kern w:val="0"/>
          <w:szCs w:val="21"/>
        </w:rPr>
        <w:t>联系电话：</w:t>
      </w:r>
      <w:r>
        <w:rPr>
          <w:rFonts w:ascii="仿宋_GB2312" w:eastAsia="仿宋_GB2312" w:cs="仿宋_GB2312"/>
          <w:kern w:val="0"/>
          <w:szCs w:val="21"/>
        </w:rPr>
        <w:t>0755-26502876</w:t>
      </w:r>
      <w:r w:rsidR="000813A0">
        <w:rPr>
          <w:rFonts w:ascii="仿宋_GB2312" w:eastAsia="仿宋_GB2312" w:cs="仿宋_GB2312" w:hint="eastAsia"/>
          <w:kern w:val="0"/>
          <w:szCs w:val="21"/>
        </w:rPr>
        <w:t xml:space="preserve"> </w:t>
      </w:r>
      <w:r>
        <w:rPr>
          <w:rFonts w:eastAsia="仿宋_GB2312"/>
          <w:kern w:val="0"/>
          <w:szCs w:val="21"/>
        </w:rPr>
        <w:t> </w:t>
      </w:r>
      <w:r>
        <w:rPr>
          <w:rFonts w:ascii="仿宋_GB2312" w:eastAsia="仿宋_GB2312" w:cs="仿宋_GB2312" w:hint="eastAsia"/>
          <w:kern w:val="0"/>
          <w:szCs w:val="21"/>
        </w:rPr>
        <w:t>传真：</w:t>
      </w:r>
      <w:r>
        <w:rPr>
          <w:rFonts w:ascii="仿宋_GB2312" w:eastAsia="仿宋_GB2312" w:cs="仿宋_GB2312"/>
          <w:kern w:val="0"/>
          <w:szCs w:val="21"/>
        </w:rPr>
        <w:t>26611505</w:t>
      </w:r>
    </w:p>
    <w:p w:rsidR="009E37A4" w:rsidRDefault="009E37A4" w:rsidP="009E37A4">
      <w:pPr>
        <w:widowControl/>
        <w:spacing w:line="280" w:lineRule="exact"/>
        <w:contextualSpacing/>
        <w:rPr>
          <w:rFonts w:ascii="仿宋_GB2312" w:eastAsia="仿宋_GB2312"/>
          <w:b/>
          <w:bCs/>
          <w:kern w:val="0"/>
          <w:szCs w:val="21"/>
        </w:rPr>
      </w:pPr>
      <w:r>
        <w:rPr>
          <w:rFonts w:ascii="仿宋_GB2312" w:eastAsia="仿宋_GB2312" w:cs="仿宋_GB2312"/>
          <w:b/>
          <w:bCs/>
          <w:kern w:val="0"/>
          <w:szCs w:val="21"/>
        </w:rPr>
        <w:t>2</w:t>
      </w:r>
      <w:r>
        <w:rPr>
          <w:rFonts w:ascii="仿宋_GB2312" w:eastAsia="仿宋_GB2312" w:cs="仿宋_GB2312" w:hint="eastAsia"/>
          <w:b/>
          <w:bCs/>
          <w:kern w:val="0"/>
          <w:szCs w:val="21"/>
        </w:rPr>
        <w:t>、投标人参与投标的签到时间、截标时间、开标时间及开标地点：</w:t>
      </w:r>
    </w:p>
    <w:p w:rsidR="009E37A4" w:rsidRDefault="009E37A4" w:rsidP="009E37A4">
      <w:pPr>
        <w:widowControl/>
        <w:spacing w:line="280" w:lineRule="exact"/>
        <w:contextualSpacing/>
        <w:rPr>
          <w:rFonts w:eastAsia="仿宋_GB2312"/>
          <w:kern w:val="0"/>
          <w:szCs w:val="21"/>
        </w:rPr>
      </w:pPr>
      <w:r>
        <w:rPr>
          <w:rFonts w:ascii="仿宋_GB2312" w:eastAsia="仿宋_GB2312" w:cs="仿宋_GB2312" w:hint="eastAsia"/>
          <w:b/>
          <w:bCs/>
          <w:kern w:val="0"/>
          <w:szCs w:val="21"/>
        </w:rPr>
        <w:t>（</w:t>
      </w:r>
      <w:r>
        <w:rPr>
          <w:rFonts w:ascii="仿宋_GB2312" w:eastAsia="仿宋_GB2312" w:cs="仿宋_GB2312"/>
          <w:b/>
          <w:bCs/>
          <w:kern w:val="0"/>
          <w:szCs w:val="21"/>
        </w:rPr>
        <w:t>1</w:t>
      </w:r>
      <w:r>
        <w:rPr>
          <w:rFonts w:ascii="仿宋_GB2312" w:eastAsia="仿宋_GB2312" w:cs="仿宋_GB2312" w:hint="eastAsia"/>
          <w:b/>
          <w:bCs/>
          <w:kern w:val="0"/>
          <w:szCs w:val="21"/>
        </w:rPr>
        <w:t>）签到时间：</w:t>
      </w:r>
      <w:r w:rsidR="009B7F44">
        <w:rPr>
          <w:rFonts w:ascii="仿宋_GB2312" w:eastAsia="仿宋_GB2312" w:cs="仿宋_GB2312"/>
          <w:b/>
          <w:bCs/>
          <w:color w:val="FF0000"/>
          <w:kern w:val="0"/>
        </w:rPr>
        <w:t>201</w:t>
      </w:r>
      <w:r w:rsidR="009B7F44">
        <w:rPr>
          <w:rFonts w:ascii="仿宋_GB2312" w:eastAsia="仿宋_GB2312" w:cs="仿宋_GB2312" w:hint="eastAsia"/>
          <w:b/>
          <w:bCs/>
          <w:color w:val="FF0000"/>
          <w:kern w:val="0"/>
        </w:rPr>
        <w:t>9</w:t>
      </w:r>
      <w:r w:rsidR="009B7F44">
        <w:rPr>
          <w:rFonts w:ascii="仿宋_GB2312" w:eastAsia="仿宋_GB2312" w:cs="仿宋_GB2312" w:hint="eastAsia"/>
          <w:kern w:val="0"/>
        </w:rPr>
        <w:t>年</w:t>
      </w:r>
      <w:r w:rsidR="009B7F44">
        <w:rPr>
          <w:rFonts w:ascii="仿宋_GB2312" w:eastAsia="仿宋_GB2312" w:cs="仿宋_GB2312"/>
          <w:b/>
          <w:bCs/>
          <w:color w:val="FF0000"/>
          <w:kern w:val="0"/>
        </w:rPr>
        <w:t>07</w:t>
      </w:r>
      <w:r w:rsidR="009B7F44">
        <w:rPr>
          <w:rFonts w:ascii="仿宋_GB2312" w:eastAsia="仿宋_GB2312" w:cs="仿宋_GB2312" w:hint="eastAsia"/>
          <w:kern w:val="0"/>
        </w:rPr>
        <w:t>月</w:t>
      </w:r>
      <w:r w:rsidR="009B7F44">
        <w:rPr>
          <w:rFonts w:ascii="仿宋_GB2312" w:eastAsia="仿宋_GB2312" w:cs="仿宋_GB2312" w:hint="eastAsia"/>
          <w:b/>
          <w:bCs/>
          <w:color w:val="FF0000"/>
          <w:kern w:val="0"/>
        </w:rPr>
        <w:t>1</w:t>
      </w:r>
      <w:r w:rsidR="00B67BA5">
        <w:rPr>
          <w:rFonts w:ascii="仿宋_GB2312" w:eastAsia="仿宋_GB2312" w:cs="仿宋_GB2312" w:hint="eastAsia"/>
          <w:b/>
          <w:bCs/>
          <w:color w:val="FF0000"/>
          <w:kern w:val="0"/>
        </w:rPr>
        <w:t>2</w:t>
      </w:r>
      <w:r w:rsidR="009B7F44">
        <w:rPr>
          <w:rFonts w:ascii="仿宋_GB2312" w:eastAsia="仿宋_GB2312" w:cs="仿宋_GB2312" w:hint="eastAsia"/>
          <w:kern w:val="0"/>
        </w:rPr>
        <w:t>日</w:t>
      </w:r>
      <w:r w:rsidR="009B7F44">
        <w:rPr>
          <w:rFonts w:ascii="仿宋_GB2312" w:eastAsia="仿宋_GB2312" w:cs="仿宋_GB2312" w:hint="eastAsia"/>
          <w:b/>
          <w:bCs/>
          <w:color w:val="FF0000"/>
          <w:kern w:val="0"/>
        </w:rPr>
        <w:t>上午9：</w:t>
      </w:r>
      <w:r w:rsidR="009B7F44">
        <w:rPr>
          <w:rFonts w:ascii="仿宋_GB2312" w:eastAsia="仿宋_GB2312" w:cs="仿宋_GB2312"/>
          <w:b/>
          <w:bCs/>
          <w:color w:val="FF0000"/>
          <w:kern w:val="0"/>
        </w:rPr>
        <w:t>00</w:t>
      </w:r>
      <w:r w:rsidR="009B7F44">
        <w:rPr>
          <w:rFonts w:ascii="仿宋_GB2312" w:eastAsia="仿宋_GB2312" w:cs="仿宋_GB2312" w:hint="eastAsia"/>
          <w:kern w:val="0"/>
        </w:rPr>
        <w:t>至</w:t>
      </w:r>
      <w:r w:rsidR="009B7F44">
        <w:rPr>
          <w:rFonts w:ascii="仿宋_GB2312" w:eastAsia="仿宋_GB2312" w:cs="仿宋_GB2312" w:hint="eastAsia"/>
          <w:b/>
          <w:bCs/>
          <w:color w:val="FF0000"/>
          <w:kern w:val="0"/>
        </w:rPr>
        <w:t>9：</w:t>
      </w:r>
      <w:r w:rsidR="009B7F44">
        <w:rPr>
          <w:rFonts w:ascii="仿宋_GB2312" w:eastAsia="仿宋_GB2312" w:cs="仿宋_GB2312"/>
          <w:b/>
          <w:bCs/>
          <w:color w:val="FF0000"/>
          <w:kern w:val="0"/>
        </w:rPr>
        <w:t>30</w:t>
      </w:r>
      <w:r w:rsidR="009B7F44">
        <w:rPr>
          <w:rFonts w:eastAsia="仿宋_GB2312" w:cs="Times New Roman"/>
          <w:kern w:val="0"/>
        </w:rPr>
        <w:t> </w:t>
      </w:r>
    </w:p>
    <w:p w:rsidR="009E37A4" w:rsidRDefault="009E37A4" w:rsidP="009E37A4">
      <w:pPr>
        <w:widowControl/>
        <w:spacing w:line="280" w:lineRule="exact"/>
        <w:contextualSpacing/>
        <w:rPr>
          <w:rFonts w:eastAsia="仿宋_GB2312"/>
          <w:kern w:val="0"/>
          <w:szCs w:val="21"/>
        </w:rPr>
      </w:pPr>
      <w:r>
        <w:rPr>
          <w:rFonts w:ascii="仿宋_GB2312" w:eastAsia="仿宋_GB2312" w:cs="仿宋_GB2312" w:hint="eastAsia"/>
          <w:b/>
          <w:bCs/>
          <w:kern w:val="0"/>
          <w:szCs w:val="21"/>
        </w:rPr>
        <w:t>（</w:t>
      </w:r>
      <w:r>
        <w:rPr>
          <w:rFonts w:ascii="仿宋_GB2312" w:eastAsia="仿宋_GB2312" w:cs="仿宋_GB2312"/>
          <w:b/>
          <w:bCs/>
          <w:kern w:val="0"/>
          <w:szCs w:val="21"/>
        </w:rPr>
        <w:t>2</w:t>
      </w:r>
      <w:r>
        <w:rPr>
          <w:rFonts w:ascii="仿宋_GB2312" w:eastAsia="仿宋_GB2312" w:cs="仿宋_GB2312" w:hint="eastAsia"/>
          <w:b/>
          <w:bCs/>
          <w:kern w:val="0"/>
          <w:szCs w:val="21"/>
        </w:rPr>
        <w:t>）截标时间：</w:t>
      </w:r>
      <w:r w:rsidR="009B7F44">
        <w:rPr>
          <w:rFonts w:ascii="仿宋_GB2312" w:eastAsia="仿宋_GB2312" w:cs="仿宋_GB2312"/>
          <w:b/>
          <w:bCs/>
          <w:color w:val="FF0000"/>
          <w:kern w:val="0"/>
        </w:rPr>
        <w:t>201</w:t>
      </w:r>
      <w:r w:rsidR="009B7F44">
        <w:rPr>
          <w:rFonts w:ascii="仿宋_GB2312" w:eastAsia="仿宋_GB2312" w:cs="仿宋_GB2312" w:hint="eastAsia"/>
          <w:b/>
          <w:bCs/>
          <w:color w:val="FF0000"/>
          <w:kern w:val="0"/>
        </w:rPr>
        <w:t>9</w:t>
      </w:r>
      <w:r w:rsidR="009B7F44">
        <w:rPr>
          <w:rFonts w:ascii="仿宋_GB2312" w:eastAsia="仿宋_GB2312" w:cs="仿宋_GB2312" w:hint="eastAsia"/>
          <w:kern w:val="0"/>
        </w:rPr>
        <w:t>年</w:t>
      </w:r>
      <w:r w:rsidR="009B7F44">
        <w:rPr>
          <w:rFonts w:ascii="仿宋_GB2312" w:eastAsia="仿宋_GB2312" w:cs="仿宋_GB2312"/>
          <w:b/>
          <w:bCs/>
          <w:color w:val="FF0000"/>
          <w:kern w:val="0"/>
        </w:rPr>
        <w:t>07</w:t>
      </w:r>
      <w:r w:rsidR="009B7F44">
        <w:rPr>
          <w:rFonts w:ascii="仿宋_GB2312" w:eastAsia="仿宋_GB2312" w:cs="仿宋_GB2312" w:hint="eastAsia"/>
          <w:kern w:val="0"/>
        </w:rPr>
        <w:t>月</w:t>
      </w:r>
      <w:r w:rsidR="009B7F44">
        <w:rPr>
          <w:rFonts w:ascii="仿宋_GB2312" w:eastAsia="仿宋_GB2312" w:cs="仿宋_GB2312" w:hint="eastAsia"/>
          <w:b/>
          <w:bCs/>
          <w:color w:val="FF0000"/>
          <w:kern w:val="0"/>
        </w:rPr>
        <w:t>1</w:t>
      </w:r>
      <w:r w:rsidR="00B67BA5">
        <w:rPr>
          <w:rFonts w:ascii="仿宋_GB2312" w:eastAsia="仿宋_GB2312" w:cs="仿宋_GB2312" w:hint="eastAsia"/>
          <w:b/>
          <w:bCs/>
          <w:color w:val="FF0000"/>
          <w:kern w:val="0"/>
        </w:rPr>
        <w:t>2</w:t>
      </w:r>
      <w:r w:rsidR="009B7F44">
        <w:rPr>
          <w:rFonts w:ascii="仿宋_GB2312" w:eastAsia="仿宋_GB2312" w:cs="仿宋_GB2312" w:hint="eastAsia"/>
          <w:kern w:val="0"/>
        </w:rPr>
        <w:t>日</w:t>
      </w:r>
      <w:r w:rsidR="009B7F44">
        <w:rPr>
          <w:rFonts w:ascii="仿宋_GB2312" w:eastAsia="仿宋_GB2312" w:cs="仿宋_GB2312" w:hint="eastAsia"/>
          <w:b/>
          <w:bCs/>
          <w:color w:val="FF0000"/>
          <w:kern w:val="0"/>
        </w:rPr>
        <w:t>上午9：</w:t>
      </w:r>
      <w:r w:rsidR="009B7F44">
        <w:rPr>
          <w:rFonts w:ascii="仿宋_GB2312" w:eastAsia="仿宋_GB2312" w:cs="仿宋_GB2312"/>
          <w:b/>
          <w:bCs/>
          <w:color w:val="FF0000"/>
          <w:kern w:val="0"/>
        </w:rPr>
        <w:t>30</w:t>
      </w:r>
    </w:p>
    <w:p w:rsidR="009E37A4" w:rsidRDefault="009E37A4" w:rsidP="009E37A4">
      <w:pPr>
        <w:widowControl/>
        <w:spacing w:line="280" w:lineRule="exact"/>
        <w:contextualSpacing/>
        <w:rPr>
          <w:rFonts w:ascii="仿宋_GB2312" w:eastAsia="仿宋_GB2312"/>
          <w:kern w:val="0"/>
          <w:szCs w:val="21"/>
        </w:rPr>
      </w:pPr>
      <w:r>
        <w:rPr>
          <w:rFonts w:ascii="仿宋_GB2312" w:eastAsia="仿宋_GB2312" w:cs="仿宋_GB2312" w:hint="eastAsia"/>
          <w:b/>
          <w:bCs/>
          <w:kern w:val="0"/>
          <w:szCs w:val="21"/>
        </w:rPr>
        <w:t>（</w:t>
      </w:r>
      <w:r>
        <w:rPr>
          <w:rFonts w:ascii="仿宋_GB2312" w:eastAsia="仿宋_GB2312" w:cs="仿宋_GB2312"/>
          <w:b/>
          <w:bCs/>
          <w:kern w:val="0"/>
          <w:szCs w:val="21"/>
        </w:rPr>
        <w:t>3</w:t>
      </w:r>
      <w:r>
        <w:rPr>
          <w:rFonts w:ascii="仿宋_GB2312" w:eastAsia="仿宋_GB2312" w:cs="仿宋_GB2312" w:hint="eastAsia"/>
          <w:b/>
          <w:bCs/>
          <w:kern w:val="0"/>
          <w:szCs w:val="21"/>
        </w:rPr>
        <w:t>）开标时间：</w:t>
      </w:r>
      <w:r w:rsidR="009B7F44">
        <w:rPr>
          <w:rFonts w:ascii="仿宋_GB2312" w:eastAsia="仿宋_GB2312" w:cs="仿宋_GB2312"/>
          <w:b/>
          <w:bCs/>
          <w:color w:val="FF0000"/>
          <w:kern w:val="0"/>
        </w:rPr>
        <w:t>201</w:t>
      </w:r>
      <w:r w:rsidR="009B7F44">
        <w:rPr>
          <w:rFonts w:ascii="仿宋_GB2312" w:eastAsia="仿宋_GB2312" w:cs="仿宋_GB2312" w:hint="eastAsia"/>
          <w:b/>
          <w:bCs/>
          <w:color w:val="FF0000"/>
          <w:kern w:val="0"/>
        </w:rPr>
        <w:t>9</w:t>
      </w:r>
      <w:r w:rsidR="009B7F44">
        <w:rPr>
          <w:rFonts w:ascii="仿宋_GB2312" w:eastAsia="仿宋_GB2312" w:cs="仿宋_GB2312" w:hint="eastAsia"/>
          <w:kern w:val="0"/>
        </w:rPr>
        <w:t>年</w:t>
      </w:r>
      <w:r w:rsidR="009B7F44">
        <w:rPr>
          <w:rFonts w:ascii="仿宋_GB2312" w:eastAsia="仿宋_GB2312" w:cs="仿宋_GB2312"/>
          <w:b/>
          <w:bCs/>
          <w:color w:val="FF0000"/>
          <w:kern w:val="0"/>
        </w:rPr>
        <w:t>07</w:t>
      </w:r>
      <w:r w:rsidR="009B7F44">
        <w:rPr>
          <w:rFonts w:ascii="仿宋_GB2312" w:eastAsia="仿宋_GB2312" w:cs="仿宋_GB2312" w:hint="eastAsia"/>
          <w:kern w:val="0"/>
        </w:rPr>
        <w:t>月</w:t>
      </w:r>
      <w:r w:rsidR="009B7F44">
        <w:rPr>
          <w:rFonts w:ascii="仿宋_GB2312" w:eastAsia="仿宋_GB2312" w:cs="仿宋_GB2312" w:hint="eastAsia"/>
          <w:b/>
          <w:bCs/>
          <w:color w:val="FF0000"/>
          <w:kern w:val="0"/>
        </w:rPr>
        <w:t>1</w:t>
      </w:r>
      <w:r w:rsidR="00B67BA5">
        <w:rPr>
          <w:rFonts w:ascii="仿宋_GB2312" w:eastAsia="仿宋_GB2312" w:cs="仿宋_GB2312" w:hint="eastAsia"/>
          <w:b/>
          <w:bCs/>
          <w:color w:val="FF0000"/>
          <w:kern w:val="0"/>
        </w:rPr>
        <w:t>2</w:t>
      </w:r>
      <w:r w:rsidR="009B7F44">
        <w:rPr>
          <w:rFonts w:ascii="仿宋_GB2312" w:eastAsia="仿宋_GB2312" w:cs="仿宋_GB2312" w:hint="eastAsia"/>
          <w:kern w:val="0"/>
        </w:rPr>
        <w:t>日</w:t>
      </w:r>
      <w:r w:rsidR="009B7F44">
        <w:rPr>
          <w:rFonts w:ascii="仿宋_GB2312" w:eastAsia="仿宋_GB2312" w:cs="仿宋_GB2312" w:hint="eastAsia"/>
          <w:b/>
          <w:bCs/>
          <w:color w:val="FF0000"/>
          <w:kern w:val="0"/>
        </w:rPr>
        <w:t>上午10：0</w:t>
      </w:r>
      <w:r w:rsidR="009B7F44">
        <w:rPr>
          <w:rFonts w:ascii="仿宋_GB2312" w:eastAsia="仿宋_GB2312" w:cs="仿宋_GB2312"/>
          <w:b/>
          <w:bCs/>
          <w:color w:val="FF0000"/>
          <w:kern w:val="0"/>
        </w:rPr>
        <w:t>0</w:t>
      </w:r>
    </w:p>
    <w:p w:rsidR="009E37A4" w:rsidRDefault="009E37A4" w:rsidP="009E37A4">
      <w:pPr>
        <w:widowControl/>
        <w:spacing w:line="280" w:lineRule="exact"/>
        <w:contextualSpacing/>
        <w:rPr>
          <w:rFonts w:ascii="仿宋_GB2312" w:eastAsia="仿宋_GB2312"/>
          <w:kern w:val="0"/>
          <w:szCs w:val="21"/>
        </w:rPr>
      </w:pPr>
      <w:r>
        <w:rPr>
          <w:rFonts w:ascii="仿宋_GB2312" w:eastAsia="仿宋_GB2312" w:cs="仿宋_GB2312" w:hint="eastAsia"/>
          <w:b/>
          <w:bCs/>
          <w:kern w:val="0"/>
          <w:szCs w:val="21"/>
        </w:rPr>
        <w:t>（</w:t>
      </w:r>
      <w:r>
        <w:rPr>
          <w:rFonts w:ascii="仿宋_GB2312" w:eastAsia="仿宋_GB2312" w:cs="仿宋_GB2312"/>
          <w:b/>
          <w:bCs/>
          <w:kern w:val="0"/>
          <w:szCs w:val="21"/>
        </w:rPr>
        <w:t>4</w:t>
      </w:r>
      <w:r>
        <w:rPr>
          <w:rFonts w:ascii="仿宋_GB2312" w:eastAsia="仿宋_GB2312" w:cs="仿宋_GB2312" w:hint="eastAsia"/>
          <w:b/>
          <w:bCs/>
          <w:kern w:val="0"/>
          <w:szCs w:val="21"/>
        </w:rPr>
        <w:t>）开标地点：</w:t>
      </w:r>
      <w:r>
        <w:rPr>
          <w:rFonts w:ascii="仿宋_GB2312" w:eastAsia="仿宋_GB2312" w:cs="仿宋_GB2312" w:hint="eastAsia"/>
          <w:kern w:val="0"/>
          <w:szCs w:val="21"/>
        </w:rPr>
        <w:t>行政楼四楼会议室</w:t>
      </w:r>
    </w:p>
    <w:p w:rsidR="009E37A4" w:rsidRDefault="009E37A4" w:rsidP="009E37A4">
      <w:pPr>
        <w:widowControl/>
        <w:spacing w:line="280" w:lineRule="exact"/>
        <w:contextualSpacing/>
        <w:rPr>
          <w:rFonts w:ascii="仿宋_GB2312" w:eastAsia="仿宋_GB2312" w:hAnsi="Times New Roman" w:cs="Times New Roman"/>
          <w:kern w:val="0"/>
          <w:szCs w:val="21"/>
        </w:rPr>
      </w:pPr>
      <w:r>
        <w:rPr>
          <w:rFonts w:ascii="仿宋_GB2312" w:eastAsia="仿宋_GB2312" w:hAnsi="Times New Roman" w:cs="仿宋_GB2312"/>
          <w:b/>
          <w:bCs/>
          <w:kern w:val="0"/>
          <w:szCs w:val="21"/>
        </w:rPr>
        <w:t>3</w:t>
      </w:r>
      <w:r>
        <w:rPr>
          <w:rFonts w:ascii="仿宋_GB2312" w:eastAsia="仿宋_GB2312" w:hAnsi="Times New Roman" w:cs="仿宋_GB2312" w:hint="eastAsia"/>
          <w:b/>
          <w:bCs/>
          <w:kern w:val="0"/>
          <w:szCs w:val="21"/>
        </w:rPr>
        <w:t>、投标人资格审查的依据：</w:t>
      </w:r>
      <w:r>
        <w:rPr>
          <w:rFonts w:ascii="仿宋_GB2312" w:eastAsia="仿宋_GB2312" w:hAnsi="Times New Roman" w:cs="仿宋_GB2312" w:hint="eastAsia"/>
          <w:kern w:val="0"/>
          <w:szCs w:val="21"/>
        </w:rPr>
        <w:t>公示的投标人的资格条件。</w:t>
      </w:r>
    </w:p>
    <w:p w:rsidR="009E37A4" w:rsidRDefault="009E37A4" w:rsidP="009E37A4">
      <w:pPr>
        <w:widowControl/>
        <w:spacing w:line="280" w:lineRule="exact"/>
        <w:contextualSpacing/>
        <w:rPr>
          <w:rFonts w:ascii="仿宋_GB2312" w:eastAsia="仿宋_GB2312" w:hAnsi="宋体" w:cs="Times New Roman"/>
          <w:kern w:val="0"/>
          <w:szCs w:val="21"/>
        </w:rPr>
      </w:pPr>
      <w:r>
        <w:rPr>
          <w:rFonts w:ascii="仿宋_GB2312" w:eastAsia="仿宋_GB2312" w:hAnsi="Times New Roman" w:cs="仿宋_GB2312"/>
          <w:b/>
          <w:bCs/>
          <w:kern w:val="0"/>
          <w:szCs w:val="21"/>
        </w:rPr>
        <w:t>4</w:t>
      </w:r>
      <w:r>
        <w:rPr>
          <w:rFonts w:ascii="仿宋_GB2312" w:eastAsia="仿宋_GB2312" w:hAnsi="Times New Roman" w:cs="仿宋_GB2312" w:hint="eastAsia"/>
          <w:b/>
          <w:bCs/>
          <w:kern w:val="0"/>
          <w:szCs w:val="21"/>
        </w:rPr>
        <w:t>、评</w:t>
      </w:r>
      <w:r>
        <w:rPr>
          <w:rFonts w:ascii="仿宋_GB2312" w:eastAsia="仿宋_GB2312" w:hAnsi="Times New Roman" w:cs="仿宋_GB2312"/>
          <w:b/>
          <w:bCs/>
          <w:kern w:val="0"/>
          <w:szCs w:val="21"/>
        </w:rPr>
        <w:t>/</w:t>
      </w:r>
      <w:r>
        <w:rPr>
          <w:rFonts w:ascii="仿宋_GB2312" w:eastAsia="仿宋_GB2312" w:hAnsi="Times New Roman" w:cs="仿宋_GB2312" w:hint="eastAsia"/>
          <w:b/>
          <w:bCs/>
          <w:kern w:val="0"/>
          <w:szCs w:val="21"/>
        </w:rPr>
        <w:t>定标方法：</w:t>
      </w:r>
      <w:r>
        <w:rPr>
          <w:rFonts w:ascii="仿宋_GB2312" w:eastAsia="仿宋_GB2312" w:hAnsi="宋体" w:cs="仿宋_GB2312" w:hint="eastAsia"/>
          <w:b/>
          <w:bCs/>
          <w:color w:val="FF0000"/>
          <w:kern w:val="0"/>
          <w:szCs w:val="21"/>
        </w:rPr>
        <w:t>最低价法</w:t>
      </w:r>
    </w:p>
    <w:p w:rsidR="009E37A4" w:rsidRDefault="009E37A4" w:rsidP="009E37A4">
      <w:pPr>
        <w:widowControl/>
        <w:spacing w:line="280" w:lineRule="exact"/>
        <w:contextualSpacing/>
        <w:jc w:val="left"/>
        <w:rPr>
          <w:rFonts w:ascii="仿宋_GB2312" w:eastAsia="仿宋_GB2312" w:hAnsi="宋体" w:cs="Times New Roman"/>
          <w:b/>
          <w:bCs/>
          <w:kern w:val="0"/>
          <w:szCs w:val="21"/>
        </w:rPr>
      </w:pPr>
      <w:r>
        <w:rPr>
          <w:rFonts w:ascii="仿宋_GB2312" w:eastAsia="仿宋_GB2312" w:hAnsi="宋体" w:cs="仿宋_GB2312" w:hint="eastAsia"/>
          <w:b/>
          <w:bCs/>
          <w:kern w:val="0"/>
          <w:szCs w:val="21"/>
        </w:rPr>
        <w:t>（</w:t>
      </w:r>
      <w:r>
        <w:rPr>
          <w:rFonts w:ascii="仿宋_GB2312" w:eastAsia="仿宋_GB2312" w:hAnsi="宋体" w:cs="仿宋_GB2312"/>
          <w:b/>
          <w:bCs/>
          <w:kern w:val="0"/>
          <w:szCs w:val="21"/>
        </w:rPr>
        <w:t>1</w:t>
      </w:r>
      <w:r>
        <w:rPr>
          <w:rFonts w:ascii="仿宋_GB2312" w:eastAsia="仿宋_GB2312" w:hAnsi="宋体" w:cs="仿宋_GB2312" w:hint="eastAsia"/>
          <w:b/>
          <w:bCs/>
          <w:kern w:val="0"/>
          <w:szCs w:val="21"/>
        </w:rPr>
        <w:t>）资格初审</w:t>
      </w:r>
    </w:p>
    <w:p w:rsidR="009E37A4" w:rsidRDefault="00A42D60" w:rsidP="00A54358">
      <w:pPr>
        <w:widowControl/>
        <w:spacing w:line="280" w:lineRule="exact"/>
        <w:contextualSpacing/>
        <w:jc w:val="left"/>
        <w:rPr>
          <w:rFonts w:ascii="仿宋_GB2312" w:eastAsia="仿宋_GB2312" w:hAnsi="宋体" w:cs="Times New Roman"/>
          <w:kern w:val="0"/>
          <w:szCs w:val="21"/>
        </w:rPr>
      </w:pPr>
      <w:r>
        <w:rPr>
          <w:rFonts w:ascii="仿宋_GB2312" w:eastAsia="仿宋_GB2312" w:hAnsi="宋体" w:cs="仿宋_GB2312"/>
          <w:kern w:val="0"/>
          <w:szCs w:val="21"/>
        </w:rPr>
        <w:fldChar w:fldCharType="begin"/>
      </w:r>
      <w:r w:rsidR="009E37A4">
        <w:rPr>
          <w:rFonts w:ascii="仿宋_GB2312" w:eastAsia="仿宋_GB2312" w:hAnsi="宋体" w:cs="仿宋_GB2312"/>
          <w:kern w:val="0"/>
          <w:szCs w:val="21"/>
        </w:rPr>
        <w:instrText>= 1 \* GB3</w:instrText>
      </w:r>
      <w:r>
        <w:rPr>
          <w:rFonts w:ascii="仿宋_GB2312" w:eastAsia="仿宋_GB2312" w:hAnsi="宋体" w:cs="仿宋_GB2312"/>
          <w:kern w:val="0"/>
          <w:szCs w:val="21"/>
        </w:rPr>
        <w:fldChar w:fldCharType="separate"/>
      </w:r>
      <w:r w:rsidR="009E37A4">
        <w:rPr>
          <w:rFonts w:ascii="仿宋_GB2312" w:eastAsia="仿宋_GB2312" w:hAnsi="宋体" w:cs="仿宋_GB2312" w:hint="eastAsia"/>
          <w:kern w:val="0"/>
          <w:szCs w:val="21"/>
        </w:rPr>
        <w:t>①</w:t>
      </w:r>
      <w:r>
        <w:rPr>
          <w:rFonts w:ascii="仿宋_GB2312" w:eastAsia="仿宋_GB2312" w:hAnsi="宋体" w:cs="仿宋_GB2312"/>
          <w:kern w:val="0"/>
          <w:szCs w:val="21"/>
        </w:rPr>
        <w:fldChar w:fldCharType="end"/>
      </w:r>
      <w:r w:rsidR="009E37A4">
        <w:rPr>
          <w:rFonts w:ascii="仿宋_GB2312" w:eastAsia="仿宋_GB2312" w:hAnsi="宋体" w:cs="仿宋_GB2312" w:hint="eastAsia"/>
          <w:kern w:val="0"/>
          <w:szCs w:val="21"/>
        </w:rPr>
        <w:t>、如果有</w:t>
      </w:r>
      <w:r w:rsidR="009E37A4">
        <w:rPr>
          <w:rFonts w:ascii="仿宋_GB2312" w:eastAsia="仿宋_GB2312" w:hAnsi="宋体" w:cs="仿宋_GB2312"/>
          <w:kern w:val="0"/>
          <w:szCs w:val="21"/>
        </w:rPr>
        <w:t>3</w:t>
      </w:r>
      <w:r w:rsidR="009E37A4">
        <w:rPr>
          <w:rFonts w:ascii="仿宋_GB2312" w:eastAsia="仿宋_GB2312" w:hAnsi="宋体" w:cs="仿宋_GB2312" w:hint="eastAsia"/>
          <w:kern w:val="0"/>
          <w:szCs w:val="21"/>
        </w:rPr>
        <w:t>家（含</w:t>
      </w:r>
      <w:r w:rsidR="009E37A4">
        <w:rPr>
          <w:rFonts w:ascii="仿宋_GB2312" w:eastAsia="仿宋_GB2312" w:hAnsi="宋体" w:cs="仿宋_GB2312"/>
          <w:kern w:val="0"/>
          <w:szCs w:val="21"/>
        </w:rPr>
        <w:t>3</w:t>
      </w:r>
      <w:r w:rsidR="009E37A4">
        <w:rPr>
          <w:rFonts w:ascii="仿宋_GB2312" w:eastAsia="仿宋_GB2312" w:hAnsi="宋体" w:cs="仿宋_GB2312" w:hint="eastAsia"/>
          <w:kern w:val="0"/>
          <w:szCs w:val="21"/>
        </w:rPr>
        <w:t>家）及以上公司响应且通过招标文件初审，通过初审的公司皆入围。</w:t>
      </w:r>
    </w:p>
    <w:p w:rsidR="009E37A4" w:rsidRPr="00FE0317" w:rsidRDefault="00A42D60" w:rsidP="00A54358">
      <w:pPr>
        <w:widowControl/>
        <w:spacing w:line="280" w:lineRule="exact"/>
        <w:contextualSpacing/>
        <w:jc w:val="left"/>
        <w:rPr>
          <w:rFonts w:ascii="仿宋_GB2312" w:eastAsia="仿宋_GB2312" w:hAnsi="宋体" w:cs="仿宋_GB2312"/>
          <w:kern w:val="0"/>
          <w:szCs w:val="21"/>
        </w:rPr>
      </w:pPr>
      <w:r>
        <w:rPr>
          <w:rFonts w:ascii="仿宋_GB2312" w:eastAsia="仿宋_GB2312" w:hAnsi="宋体" w:cs="仿宋_GB2312"/>
          <w:kern w:val="0"/>
          <w:szCs w:val="21"/>
        </w:rPr>
        <w:fldChar w:fldCharType="begin"/>
      </w:r>
      <w:r w:rsidR="009E37A4">
        <w:rPr>
          <w:rFonts w:ascii="仿宋_GB2312" w:eastAsia="仿宋_GB2312" w:hAnsi="宋体" w:cs="仿宋_GB2312"/>
          <w:kern w:val="0"/>
          <w:szCs w:val="21"/>
        </w:rPr>
        <w:instrText>= 2 \* GB3</w:instrText>
      </w:r>
      <w:r>
        <w:rPr>
          <w:rFonts w:ascii="仿宋_GB2312" w:eastAsia="仿宋_GB2312" w:hAnsi="宋体" w:cs="仿宋_GB2312"/>
          <w:kern w:val="0"/>
          <w:szCs w:val="21"/>
        </w:rPr>
        <w:fldChar w:fldCharType="separate"/>
      </w:r>
      <w:r w:rsidR="009E37A4">
        <w:rPr>
          <w:rFonts w:ascii="仿宋_GB2312" w:eastAsia="仿宋_GB2312" w:hAnsi="宋体" w:cs="仿宋_GB2312" w:hint="eastAsia"/>
          <w:kern w:val="0"/>
          <w:szCs w:val="21"/>
        </w:rPr>
        <w:t>②</w:t>
      </w:r>
      <w:r>
        <w:rPr>
          <w:rFonts w:ascii="仿宋_GB2312" w:eastAsia="仿宋_GB2312" w:hAnsi="宋体" w:cs="仿宋_GB2312"/>
          <w:kern w:val="0"/>
          <w:szCs w:val="21"/>
        </w:rPr>
        <w:fldChar w:fldCharType="end"/>
      </w:r>
      <w:r w:rsidR="009E37A4">
        <w:rPr>
          <w:rFonts w:ascii="仿宋_GB2312" w:eastAsia="仿宋_GB2312" w:hAnsi="宋体" w:cs="仿宋_GB2312" w:hint="eastAsia"/>
          <w:kern w:val="0"/>
          <w:szCs w:val="21"/>
        </w:rPr>
        <w:t>、</w:t>
      </w:r>
      <w:r w:rsidR="00FE0317" w:rsidRPr="00FE0317">
        <w:rPr>
          <w:rFonts w:ascii="仿宋_GB2312" w:eastAsia="仿宋_GB2312" w:hAnsi="宋体" w:cs="仿宋_GB2312" w:hint="eastAsia"/>
          <w:kern w:val="0"/>
          <w:szCs w:val="21"/>
        </w:rPr>
        <w:t>如果响应且通过招标文件初审的公司不足</w:t>
      </w:r>
      <w:r w:rsidR="00FE0317" w:rsidRPr="00FE0317">
        <w:rPr>
          <w:rFonts w:ascii="仿宋_GB2312" w:eastAsia="仿宋_GB2312" w:hAnsi="宋体" w:cs="仿宋_GB2312"/>
          <w:kern w:val="0"/>
          <w:szCs w:val="21"/>
        </w:rPr>
        <w:t>3</w:t>
      </w:r>
      <w:r w:rsidR="00FE0317" w:rsidRPr="00FE0317">
        <w:rPr>
          <w:rFonts w:ascii="仿宋_GB2312" w:eastAsia="仿宋_GB2312" w:hAnsi="宋体" w:cs="仿宋_GB2312" w:hint="eastAsia"/>
          <w:kern w:val="0"/>
          <w:szCs w:val="21"/>
        </w:rPr>
        <w:t>家，本次招标流标。</w:t>
      </w:r>
      <w:r w:rsidR="009E37A4">
        <w:rPr>
          <w:rFonts w:ascii="仿宋_GB2312" w:eastAsia="仿宋_GB2312" w:hAnsi="宋体" w:cs="仿宋_GB2312" w:hint="eastAsia"/>
          <w:kern w:val="0"/>
          <w:szCs w:val="21"/>
        </w:rPr>
        <w:t>如果响应且通过招标文件初审的公司不足</w:t>
      </w:r>
      <w:r w:rsidR="009E37A4">
        <w:rPr>
          <w:rFonts w:ascii="仿宋_GB2312" w:eastAsia="仿宋_GB2312" w:hAnsi="宋体" w:cs="仿宋_GB2312"/>
          <w:kern w:val="0"/>
          <w:szCs w:val="21"/>
        </w:rPr>
        <w:t>3</w:t>
      </w:r>
      <w:r w:rsidR="009E37A4">
        <w:rPr>
          <w:rFonts w:ascii="仿宋_GB2312" w:eastAsia="仿宋_GB2312" w:hAnsi="宋体" w:cs="仿宋_GB2312" w:hint="eastAsia"/>
          <w:kern w:val="0"/>
          <w:szCs w:val="21"/>
        </w:rPr>
        <w:t>家，本次招标流标。</w:t>
      </w:r>
    </w:p>
    <w:p w:rsidR="009E37A4" w:rsidRDefault="009E37A4" w:rsidP="00622B04">
      <w:pPr>
        <w:widowControl/>
        <w:spacing w:line="280" w:lineRule="exact"/>
        <w:contextualSpacing/>
        <w:jc w:val="left"/>
        <w:rPr>
          <w:rFonts w:ascii="仿宋_GB2312" w:eastAsia="仿宋_GB2312" w:hAnsi="Times New Roman" w:cs="Times New Roman"/>
          <w:kern w:val="0"/>
          <w:szCs w:val="21"/>
        </w:rPr>
      </w:pPr>
      <w:r>
        <w:rPr>
          <w:rFonts w:ascii="仿宋_GB2312" w:eastAsia="仿宋_GB2312" w:hAnsi="宋体" w:cs="仿宋_GB2312" w:hint="eastAsia"/>
          <w:b/>
          <w:bCs/>
          <w:kern w:val="0"/>
          <w:szCs w:val="21"/>
        </w:rPr>
        <w:t>（</w:t>
      </w:r>
      <w:r>
        <w:rPr>
          <w:rFonts w:ascii="仿宋_GB2312" w:eastAsia="仿宋_GB2312" w:hAnsi="宋体" w:cs="仿宋_GB2312"/>
          <w:b/>
          <w:bCs/>
          <w:kern w:val="0"/>
          <w:szCs w:val="21"/>
        </w:rPr>
        <w:t>2</w:t>
      </w:r>
      <w:r>
        <w:rPr>
          <w:rFonts w:ascii="仿宋_GB2312" w:eastAsia="仿宋_GB2312" w:hAnsi="宋体" w:cs="仿宋_GB2312" w:hint="eastAsia"/>
          <w:b/>
          <w:bCs/>
          <w:kern w:val="0"/>
          <w:szCs w:val="21"/>
        </w:rPr>
        <w:t>）评</w:t>
      </w:r>
      <w:r w:rsidR="00622B04">
        <w:rPr>
          <w:rFonts w:ascii="仿宋_GB2312" w:eastAsia="仿宋_GB2312" w:hAnsi="宋体" w:cs="仿宋_GB2312" w:hint="eastAsia"/>
          <w:b/>
          <w:bCs/>
          <w:kern w:val="0"/>
          <w:szCs w:val="21"/>
        </w:rPr>
        <w:t>/定</w:t>
      </w:r>
      <w:r>
        <w:rPr>
          <w:rFonts w:ascii="仿宋_GB2312" w:eastAsia="仿宋_GB2312" w:hAnsi="Times New Roman" w:cs="仿宋_GB2312" w:hint="eastAsia"/>
          <w:b/>
          <w:bCs/>
          <w:kern w:val="0"/>
          <w:szCs w:val="21"/>
        </w:rPr>
        <w:t>标规则</w:t>
      </w:r>
      <w:r>
        <w:rPr>
          <w:rFonts w:ascii="仿宋_GB2312" w:eastAsia="仿宋_GB2312" w:hAnsi="宋体" w:cs="仿宋_GB2312" w:hint="eastAsia"/>
          <w:kern w:val="0"/>
          <w:szCs w:val="21"/>
        </w:rPr>
        <w:t>：</w:t>
      </w:r>
      <w:r>
        <w:rPr>
          <w:rFonts w:ascii="仿宋_GB2312" w:eastAsia="仿宋_GB2312" w:hAnsi="宋体" w:cs="仿宋_GB2312" w:hint="eastAsia"/>
          <w:b/>
          <w:bCs/>
          <w:color w:val="FF0000"/>
          <w:kern w:val="0"/>
          <w:szCs w:val="21"/>
        </w:rPr>
        <w:t>最低价法</w:t>
      </w:r>
    </w:p>
    <w:p w:rsidR="009E37A4" w:rsidRDefault="009E37A4" w:rsidP="009E37A4">
      <w:pPr>
        <w:widowControl/>
        <w:spacing w:line="280" w:lineRule="exact"/>
        <w:contextualSpacing/>
        <w:jc w:val="left"/>
        <w:rPr>
          <w:rFonts w:ascii="仿宋_GB2312" w:eastAsia="仿宋_GB2312" w:hAnsi="Times New Roman" w:cs="Times New Roman"/>
          <w:kern w:val="0"/>
          <w:szCs w:val="21"/>
        </w:rPr>
      </w:pPr>
      <w:r>
        <w:rPr>
          <w:rFonts w:ascii="仿宋" w:eastAsia="仿宋" w:hAnsi="仿宋" w:cs="华文仿宋" w:hint="eastAsia"/>
          <w:b/>
          <w:szCs w:val="21"/>
        </w:rPr>
        <w:t>四、具体要求：</w:t>
      </w:r>
    </w:p>
    <w:p w:rsidR="009E37A4" w:rsidRDefault="009E37A4" w:rsidP="009E37A4">
      <w:pPr>
        <w:widowControl/>
        <w:spacing w:line="280" w:lineRule="exact"/>
        <w:ind w:left="0" w:firstLineChars="200" w:firstLine="420"/>
        <w:contextualSpacing/>
        <w:jc w:val="left"/>
        <w:rPr>
          <w:rFonts w:ascii="仿宋" w:eastAsia="仿宋" w:hAnsi="仿宋" w:cs="宋体"/>
          <w:kern w:val="0"/>
          <w:szCs w:val="21"/>
        </w:rPr>
      </w:pPr>
      <w:r>
        <w:rPr>
          <w:rFonts w:ascii="仿宋" w:eastAsia="仿宋" w:hAnsi="仿宋" w:cs="宋体" w:hint="eastAsia"/>
          <w:kern w:val="0"/>
          <w:szCs w:val="21"/>
        </w:rPr>
        <w:t>1、投标供应商中标公示之日起5日内签订合同，</w:t>
      </w:r>
      <w:r>
        <w:rPr>
          <w:rFonts w:ascii="仿宋" w:eastAsia="仿宋" w:hAnsi="仿宋" w:cs="华文仿宋" w:hint="eastAsia"/>
          <w:szCs w:val="21"/>
        </w:rPr>
        <w:t>合同签订后，乙方应按照甲方的要求进行供货。</w:t>
      </w:r>
    </w:p>
    <w:p w:rsidR="009E37A4" w:rsidRDefault="009E37A4" w:rsidP="009E37A4">
      <w:pPr>
        <w:widowControl/>
        <w:spacing w:line="280" w:lineRule="exact"/>
        <w:ind w:left="0" w:firstLineChars="200" w:firstLine="420"/>
        <w:contextualSpacing/>
        <w:jc w:val="left"/>
        <w:rPr>
          <w:rFonts w:ascii="仿宋" w:eastAsia="仿宋" w:hAnsi="仿宋" w:cs="华文仿宋"/>
          <w:szCs w:val="21"/>
        </w:rPr>
      </w:pPr>
      <w:r>
        <w:rPr>
          <w:rFonts w:ascii="仿宋" w:eastAsia="仿宋" w:hAnsi="仿宋" w:cs="宋体" w:hint="eastAsia"/>
          <w:kern w:val="0"/>
          <w:szCs w:val="21"/>
        </w:rPr>
        <w:t>2、</w:t>
      </w:r>
      <w:r>
        <w:rPr>
          <w:rFonts w:ascii="仿宋" w:eastAsia="仿宋" w:hAnsi="仿宋" w:cs="华文仿宋" w:hint="eastAsia"/>
          <w:szCs w:val="21"/>
        </w:rPr>
        <w:t>乙方按照甲方要求分批供货，甲方自收到乙方上月供货发票后15个工作日内付款到乙方指定账户。</w:t>
      </w:r>
    </w:p>
    <w:p w:rsidR="009E37A4" w:rsidRDefault="009E37A4" w:rsidP="009E37A4">
      <w:pPr>
        <w:widowControl/>
        <w:spacing w:line="280" w:lineRule="exact"/>
        <w:ind w:left="0" w:firstLineChars="200" w:firstLine="420"/>
        <w:contextualSpacing/>
        <w:jc w:val="left"/>
        <w:rPr>
          <w:rFonts w:ascii="仿宋" w:eastAsia="仿宋" w:hAnsi="仿宋" w:cs="华文仿宋"/>
          <w:szCs w:val="21"/>
        </w:rPr>
      </w:pPr>
      <w:r>
        <w:rPr>
          <w:rFonts w:ascii="仿宋" w:eastAsia="仿宋" w:hAnsi="仿宋" w:cs="华文仿宋" w:hint="eastAsia"/>
          <w:szCs w:val="21"/>
        </w:rPr>
        <w:t>3、若乙方所供产品与招标要求不致，视为不合格产品，经甲方提供意见后仍出现上述现象，甲方有权单方解除合同（费用按使用量据实结算）。</w:t>
      </w:r>
    </w:p>
    <w:p w:rsidR="002E3AE6" w:rsidRDefault="002E3AE6" w:rsidP="002E3AE6">
      <w:pPr>
        <w:widowControl/>
        <w:spacing w:line="280" w:lineRule="exact"/>
        <w:ind w:left="0" w:firstLineChars="200" w:firstLine="420"/>
        <w:contextualSpacing/>
        <w:jc w:val="left"/>
        <w:rPr>
          <w:rFonts w:ascii="仿宋" w:eastAsia="仿宋" w:hAnsi="仿宋" w:cs="宋体"/>
          <w:kern w:val="0"/>
          <w:szCs w:val="21"/>
        </w:rPr>
      </w:pPr>
      <w:r>
        <w:rPr>
          <w:rFonts w:ascii="仿宋" w:eastAsia="仿宋" w:hAnsi="仿宋" w:cs="华文仿宋" w:hint="eastAsia"/>
          <w:szCs w:val="21"/>
        </w:rPr>
        <w:t>4、</w:t>
      </w:r>
      <w:r>
        <w:rPr>
          <w:rFonts w:ascii="仿宋" w:eastAsia="仿宋" w:hAnsi="仿宋" w:cs="宋体" w:hint="eastAsia"/>
          <w:kern w:val="0"/>
          <w:szCs w:val="21"/>
        </w:rPr>
        <w:t>报价格式</w:t>
      </w:r>
      <w:r w:rsidR="00244F51">
        <w:rPr>
          <w:rFonts w:ascii="仿宋" w:eastAsia="仿宋" w:hAnsi="仿宋" w:cs="宋体" w:hint="eastAsia"/>
          <w:kern w:val="0"/>
          <w:szCs w:val="21"/>
        </w:rPr>
        <w:t>（详见招标文件）</w:t>
      </w:r>
    </w:p>
    <w:p w:rsidR="009E37A4" w:rsidRDefault="009E37A4" w:rsidP="00244F51">
      <w:pPr>
        <w:widowControl/>
        <w:spacing w:line="280" w:lineRule="exact"/>
        <w:contextualSpacing/>
        <w:jc w:val="left"/>
        <w:rPr>
          <w:rFonts w:ascii="仿宋" w:eastAsia="仿宋" w:hAnsi="仿宋" w:cs="宋体"/>
          <w:b/>
          <w:kern w:val="0"/>
          <w:szCs w:val="21"/>
        </w:rPr>
      </w:pPr>
      <w:r>
        <w:rPr>
          <w:rFonts w:ascii="仿宋" w:eastAsia="仿宋" w:hAnsi="仿宋" w:cs="宋体" w:hint="eastAsia"/>
          <w:b/>
          <w:kern w:val="0"/>
          <w:szCs w:val="21"/>
        </w:rPr>
        <w:t>五、招标结果公示及回复质疑</w:t>
      </w:r>
    </w:p>
    <w:p w:rsidR="009E37A4" w:rsidRDefault="009E37A4" w:rsidP="009E37A4">
      <w:pPr>
        <w:widowControl/>
        <w:spacing w:line="280" w:lineRule="exact"/>
        <w:contextualSpacing/>
        <w:rPr>
          <w:rFonts w:ascii="仿宋_GB2312" w:eastAsia="仿宋_GB2312" w:hAnsi="Times New Roman" w:cs="Times New Roman"/>
          <w:b/>
          <w:bCs/>
          <w:kern w:val="0"/>
          <w:szCs w:val="21"/>
        </w:rPr>
      </w:pPr>
      <w:r>
        <w:rPr>
          <w:rFonts w:ascii="仿宋_GB2312" w:eastAsia="仿宋_GB2312" w:hAnsi="Times New Roman" w:cs="仿宋_GB2312"/>
          <w:b/>
          <w:bCs/>
          <w:kern w:val="0"/>
          <w:szCs w:val="21"/>
        </w:rPr>
        <w:t>1</w:t>
      </w:r>
      <w:r>
        <w:rPr>
          <w:rFonts w:ascii="仿宋_GB2312" w:eastAsia="仿宋_GB2312" w:hAnsi="Times New Roman" w:cs="仿宋_GB2312" w:hint="eastAsia"/>
          <w:b/>
          <w:bCs/>
          <w:kern w:val="0"/>
          <w:szCs w:val="21"/>
        </w:rPr>
        <w:t>、预中标公告的查询方式：</w:t>
      </w:r>
    </w:p>
    <w:p w:rsidR="009E37A4" w:rsidRDefault="00B33F9B" w:rsidP="009E37A4">
      <w:pPr>
        <w:widowControl/>
        <w:spacing w:line="280" w:lineRule="exact"/>
        <w:contextualSpacing/>
        <w:rPr>
          <w:rFonts w:ascii="仿宋_GB2312" w:eastAsia="仿宋_GB2312" w:hAnsi="Times New Roman" w:cs="Times New Roman"/>
          <w:kern w:val="0"/>
          <w:szCs w:val="21"/>
        </w:rPr>
      </w:pPr>
      <w:r w:rsidRPr="00DC741E">
        <w:rPr>
          <w:rFonts w:ascii="仿宋" w:eastAsia="仿宋" w:hAnsi="仿宋" w:cs="仿宋" w:hint="eastAsia"/>
          <w:szCs w:val="21"/>
        </w:rPr>
        <w:t>深圳市南头中学网站（http://ntzx.szns.edu.cn）和南山区教育局网站（</w:t>
      </w:r>
      <w:hyperlink r:id="rId8" w:history="1">
        <w:r w:rsidRPr="00DC741E">
          <w:rPr>
            <w:rFonts w:ascii="仿宋" w:eastAsia="仿宋" w:hAnsi="仿宋" w:cs="仿宋" w:hint="eastAsia"/>
            <w:szCs w:val="21"/>
          </w:rPr>
          <w:t>http://www.szns.edu.cn</w:t>
        </w:r>
      </w:hyperlink>
      <w:r w:rsidRPr="00DC741E">
        <w:rPr>
          <w:rFonts w:ascii="仿宋" w:eastAsia="仿宋" w:hAnsi="仿宋" w:cs="仿宋" w:hint="eastAsia"/>
          <w:szCs w:val="21"/>
        </w:rPr>
        <w:t>）</w:t>
      </w:r>
    </w:p>
    <w:p w:rsidR="009E37A4" w:rsidRDefault="009E37A4" w:rsidP="009E37A4">
      <w:pPr>
        <w:widowControl/>
        <w:spacing w:line="280" w:lineRule="exact"/>
        <w:contextualSpacing/>
        <w:rPr>
          <w:rFonts w:ascii="仿宋_GB2312" w:eastAsia="仿宋_GB2312" w:hAnsi="Times New Roman" w:cs="Times New Roman"/>
          <w:kern w:val="0"/>
          <w:szCs w:val="21"/>
        </w:rPr>
      </w:pPr>
      <w:r>
        <w:rPr>
          <w:rFonts w:ascii="仿宋_GB2312" w:eastAsia="仿宋_GB2312" w:hAnsi="Times New Roman" w:cs="仿宋_GB2312"/>
          <w:b/>
          <w:bCs/>
          <w:kern w:val="0"/>
          <w:szCs w:val="21"/>
        </w:rPr>
        <w:t>2</w:t>
      </w:r>
      <w:r>
        <w:rPr>
          <w:rFonts w:ascii="仿宋_GB2312" w:eastAsia="仿宋_GB2312" w:hAnsi="Times New Roman" w:cs="仿宋_GB2312" w:hint="eastAsia"/>
          <w:b/>
          <w:bCs/>
          <w:kern w:val="0"/>
          <w:szCs w:val="21"/>
        </w:rPr>
        <w:t>、回复质疑的联系人及电话：</w:t>
      </w:r>
      <w:r>
        <w:rPr>
          <w:rFonts w:ascii="仿宋_GB2312" w:eastAsia="仿宋_GB2312" w:hAnsi="Times New Roman" w:cs="仿宋_GB2312" w:hint="eastAsia"/>
          <w:kern w:val="0"/>
          <w:szCs w:val="21"/>
        </w:rPr>
        <w:t>王远望</w:t>
      </w:r>
      <w:r w:rsidR="00B33F9B">
        <w:rPr>
          <w:rFonts w:ascii="仿宋_GB2312" w:eastAsia="仿宋_GB2312" w:hAnsi="Times New Roman" w:cs="仿宋_GB2312" w:hint="eastAsia"/>
          <w:kern w:val="0"/>
          <w:szCs w:val="21"/>
        </w:rPr>
        <w:t xml:space="preserve"> </w:t>
      </w:r>
      <w:r>
        <w:rPr>
          <w:rFonts w:ascii="仿宋_GB2312" w:eastAsia="仿宋_GB2312" w:hAnsi="Times New Roman" w:cs="仿宋_GB2312" w:hint="eastAsia"/>
          <w:kern w:val="0"/>
          <w:szCs w:val="21"/>
        </w:rPr>
        <w:t>联系电话：</w:t>
      </w:r>
      <w:r>
        <w:rPr>
          <w:rFonts w:ascii="仿宋_GB2312" w:eastAsia="仿宋_GB2312" w:hAnsi="Times New Roman" w:cs="仿宋_GB2312"/>
          <w:kern w:val="0"/>
          <w:szCs w:val="21"/>
        </w:rPr>
        <w:t>0755-26502876</w:t>
      </w:r>
      <w:r>
        <w:rPr>
          <w:rFonts w:ascii="Times New Roman" w:eastAsia="仿宋_GB2312" w:hAnsi="Times New Roman" w:cs="Times New Roman"/>
          <w:kern w:val="0"/>
          <w:szCs w:val="21"/>
        </w:rPr>
        <w:t> </w:t>
      </w:r>
      <w:r w:rsidR="00B33F9B">
        <w:rPr>
          <w:rFonts w:ascii="Times New Roman" w:eastAsia="仿宋_GB2312" w:hAnsi="Times New Roman" w:cs="Times New Roman" w:hint="eastAsia"/>
          <w:kern w:val="0"/>
          <w:szCs w:val="21"/>
        </w:rPr>
        <w:t xml:space="preserve"> </w:t>
      </w:r>
      <w:r>
        <w:rPr>
          <w:rFonts w:ascii="仿宋_GB2312" w:eastAsia="仿宋_GB2312" w:hAnsi="Times New Roman" w:cs="仿宋_GB2312" w:hint="eastAsia"/>
          <w:kern w:val="0"/>
          <w:szCs w:val="21"/>
        </w:rPr>
        <w:t>传真：</w:t>
      </w:r>
      <w:r>
        <w:rPr>
          <w:rFonts w:ascii="仿宋_GB2312" w:eastAsia="仿宋_GB2312" w:hAnsi="Times New Roman" w:cs="仿宋_GB2312"/>
          <w:kern w:val="0"/>
          <w:szCs w:val="21"/>
        </w:rPr>
        <w:t>26611505</w:t>
      </w:r>
    </w:p>
    <w:p w:rsidR="009E37A4" w:rsidRDefault="009E37A4" w:rsidP="009E37A4">
      <w:pPr>
        <w:widowControl/>
        <w:spacing w:line="280" w:lineRule="exact"/>
        <w:contextualSpacing/>
        <w:jc w:val="left"/>
        <w:rPr>
          <w:rFonts w:ascii="宋体" w:hAnsi="宋体" w:cs="宋体"/>
          <w:kern w:val="0"/>
          <w:szCs w:val="21"/>
        </w:rPr>
      </w:pPr>
      <w:r>
        <w:rPr>
          <w:rFonts w:ascii="仿宋_GB2312" w:eastAsia="仿宋_GB2312" w:cs="仿宋_GB2312" w:hint="eastAsia"/>
          <w:b/>
          <w:bCs/>
          <w:kern w:val="0"/>
          <w:szCs w:val="21"/>
        </w:rPr>
        <w:t>回复质疑时间</w:t>
      </w:r>
      <w:r>
        <w:rPr>
          <w:rFonts w:ascii="仿宋_GB2312" w:eastAsia="仿宋_GB2312" w:hAnsi="Times New Roman" w:cs="仿宋_GB2312" w:hint="eastAsia"/>
          <w:b/>
          <w:bCs/>
          <w:kern w:val="0"/>
          <w:szCs w:val="21"/>
        </w:rPr>
        <w:t>：</w:t>
      </w:r>
      <w:r>
        <w:rPr>
          <w:rFonts w:ascii="仿宋_GB2312" w:eastAsia="仿宋_GB2312" w:cs="仿宋_GB2312" w:hint="eastAsia"/>
          <w:b/>
          <w:bCs/>
          <w:color w:val="FF0000"/>
          <w:kern w:val="0"/>
          <w:szCs w:val="21"/>
        </w:rPr>
        <w:t>预中标公告发布3个工作日内。</w:t>
      </w:r>
    </w:p>
    <w:p w:rsidR="009E37A4" w:rsidRDefault="009E37A4" w:rsidP="009E37A4">
      <w:pPr>
        <w:widowControl/>
        <w:spacing w:line="280" w:lineRule="exact"/>
        <w:contextualSpacing/>
        <w:jc w:val="left"/>
        <w:rPr>
          <w:rFonts w:ascii="仿宋_GB2312" w:eastAsia="仿宋_GB2312" w:hAnsi="Times New Roman" w:cs="Times New Roman"/>
          <w:kern w:val="0"/>
          <w:szCs w:val="21"/>
        </w:rPr>
      </w:pPr>
      <w:r>
        <w:rPr>
          <w:rFonts w:ascii="仿宋" w:eastAsia="仿宋" w:hAnsi="仿宋" w:cs="宋体" w:hint="eastAsia"/>
          <w:b/>
          <w:kern w:val="0"/>
          <w:szCs w:val="21"/>
        </w:rPr>
        <w:t>六、</w:t>
      </w:r>
      <w:r>
        <w:rPr>
          <w:rFonts w:ascii="仿宋_GB2312" w:eastAsia="仿宋_GB2312" w:hAnsi="Times New Roman" w:cs="仿宋_GB2312" w:hint="eastAsia"/>
          <w:b/>
          <w:bCs/>
          <w:kern w:val="0"/>
          <w:szCs w:val="21"/>
        </w:rPr>
        <w:t>其他要求</w:t>
      </w:r>
      <w:r>
        <w:rPr>
          <w:rFonts w:ascii="仿宋_GB2312" w:eastAsia="仿宋_GB2312" w:hAnsi="Times New Roman" w:cs="仿宋_GB2312" w:hint="eastAsia"/>
          <w:kern w:val="0"/>
          <w:szCs w:val="21"/>
        </w:rPr>
        <w:t>：</w:t>
      </w:r>
    </w:p>
    <w:p w:rsidR="009E37A4" w:rsidRDefault="009E37A4" w:rsidP="009E37A4">
      <w:pPr>
        <w:widowControl/>
        <w:spacing w:line="280" w:lineRule="exact"/>
        <w:contextualSpacing/>
        <w:rPr>
          <w:rFonts w:ascii="仿宋_GB2312" w:eastAsia="仿宋_GB2312" w:hAnsi="宋体" w:cs="Times New Roman"/>
          <w:kern w:val="0"/>
          <w:szCs w:val="21"/>
        </w:rPr>
      </w:pPr>
      <w:r>
        <w:rPr>
          <w:rFonts w:ascii="仿宋_GB2312" w:eastAsia="仿宋_GB2312" w:hAnsi="Times New Roman" w:cs="仿宋_GB2312" w:hint="eastAsia"/>
          <w:kern w:val="0"/>
          <w:szCs w:val="21"/>
        </w:rPr>
        <w:t>本招标文件解释权归深圳市南头中学招标小组。</w:t>
      </w:r>
    </w:p>
    <w:p w:rsidR="009E37A4" w:rsidRDefault="009E37A4" w:rsidP="009E37A4">
      <w:pPr>
        <w:widowControl/>
        <w:spacing w:line="280" w:lineRule="exact"/>
        <w:contextualSpacing/>
        <w:jc w:val="left"/>
        <w:rPr>
          <w:rFonts w:ascii="仿宋_GB2312" w:eastAsia="仿宋_GB2312" w:hAnsi="宋体" w:cs="Times New Roman"/>
          <w:kern w:val="0"/>
          <w:szCs w:val="21"/>
        </w:rPr>
      </w:pPr>
    </w:p>
    <w:p w:rsidR="00DD0E11" w:rsidRDefault="00DD0E11" w:rsidP="009E37A4">
      <w:pPr>
        <w:widowControl/>
        <w:spacing w:line="280" w:lineRule="exact"/>
        <w:contextualSpacing/>
        <w:jc w:val="left"/>
        <w:rPr>
          <w:rFonts w:ascii="仿宋_GB2312" w:eastAsia="仿宋_GB2312" w:hAnsi="宋体" w:cs="Times New Roman"/>
          <w:kern w:val="0"/>
          <w:szCs w:val="21"/>
        </w:rPr>
      </w:pPr>
    </w:p>
    <w:p w:rsidR="009E37A4" w:rsidRDefault="009E37A4" w:rsidP="009E37A4">
      <w:pPr>
        <w:widowControl/>
        <w:wordWrap w:val="0"/>
        <w:spacing w:line="280" w:lineRule="exact"/>
        <w:contextualSpacing/>
        <w:jc w:val="right"/>
        <w:rPr>
          <w:rFonts w:ascii="仿宋_GB2312" w:eastAsia="仿宋_GB2312" w:hAnsi="Times New Roman" w:cs="仿宋_GB2312"/>
          <w:kern w:val="0"/>
          <w:szCs w:val="21"/>
        </w:rPr>
      </w:pPr>
      <w:r>
        <w:rPr>
          <w:rFonts w:ascii="仿宋_GB2312" w:eastAsia="仿宋_GB2312" w:hAnsi="Times New Roman" w:cs="仿宋_GB2312" w:hint="eastAsia"/>
          <w:kern w:val="0"/>
          <w:szCs w:val="21"/>
        </w:rPr>
        <w:t xml:space="preserve">深圳市南头中学 </w:t>
      </w:r>
    </w:p>
    <w:p w:rsidR="00DD0E11" w:rsidRDefault="00DD0E11" w:rsidP="00DD0E11">
      <w:pPr>
        <w:widowControl/>
        <w:spacing w:line="280" w:lineRule="exact"/>
        <w:contextualSpacing/>
        <w:jc w:val="right"/>
        <w:rPr>
          <w:rFonts w:ascii="仿宋_GB2312" w:eastAsia="仿宋_GB2312" w:hAnsi="宋体" w:cs="Times New Roman"/>
          <w:kern w:val="0"/>
          <w:szCs w:val="21"/>
        </w:rPr>
      </w:pPr>
    </w:p>
    <w:p w:rsidR="009E37A4" w:rsidRDefault="009E37A4" w:rsidP="009E37A4">
      <w:pPr>
        <w:widowControl/>
        <w:spacing w:line="280" w:lineRule="exact"/>
        <w:contextualSpacing/>
        <w:jc w:val="right"/>
        <w:rPr>
          <w:rFonts w:ascii="仿宋_GB2312" w:eastAsia="仿宋_GB2312" w:hAnsi="Times New Roman" w:cs="仿宋_GB2312"/>
          <w:kern w:val="0"/>
          <w:szCs w:val="21"/>
        </w:rPr>
      </w:pPr>
      <w:r>
        <w:rPr>
          <w:rFonts w:ascii="仿宋_GB2312" w:eastAsia="仿宋_GB2312" w:hAnsi="Times New Roman" w:cs="仿宋_GB2312"/>
          <w:kern w:val="0"/>
          <w:szCs w:val="21"/>
        </w:rPr>
        <w:t>201</w:t>
      </w:r>
      <w:r w:rsidR="0094517F">
        <w:rPr>
          <w:rFonts w:ascii="仿宋_GB2312" w:eastAsia="仿宋_GB2312" w:cs="仿宋_GB2312" w:hint="eastAsia"/>
          <w:kern w:val="0"/>
          <w:szCs w:val="21"/>
        </w:rPr>
        <w:t>9</w:t>
      </w:r>
      <w:r>
        <w:rPr>
          <w:rFonts w:ascii="仿宋_GB2312" w:eastAsia="仿宋_GB2312" w:hAnsi="Times New Roman" w:cs="仿宋_GB2312" w:hint="eastAsia"/>
          <w:kern w:val="0"/>
          <w:szCs w:val="21"/>
        </w:rPr>
        <w:t>年</w:t>
      </w:r>
      <w:r>
        <w:rPr>
          <w:rFonts w:ascii="仿宋_GB2312" w:eastAsia="仿宋_GB2312" w:cs="仿宋_GB2312" w:hint="eastAsia"/>
          <w:kern w:val="0"/>
          <w:szCs w:val="21"/>
        </w:rPr>
        <w:t>07</w:t>
      </w:r>
      <w:r>
        <w:rPr>
          <w:rFonts w:ascii="仿宋_GB2312" w:eastAsia="仿宋_GB2312" w:hAnsi="Times New Roman" w:cs="仿宋_GB2312" w:hint="eastAsia"/>
          <w:kern w:val="0"/>
          <w:szCs w:val="21"/>
        </w:rPr>
        <w:t>月</w:t>
      </w:r>
      <w:r w:rsidR="0094517F">
        <w:rPr>
          <w:rFonts w:ascii="仿宋_GB2312" w:eastAsia="仿宋_GB2312" w:cs="仿宋_GB2312" w:hint="eastAsia"/>
          <w:kern w:val="0"/>
          <w:szCs w:val="21"/>
        </w:rPr>
        <w:t>03</w:t>
      </w:r>
      <w:r>
        <w:rPr>
          <w:rFonts w:ascii="仿宋_GB2312" w:eastAsia="仿宋_GB2312" w:hAnsi="Times New Roman" w:cs="仿宋_GB2312" w:hint="eastAsia"/>
          <w:kern w:val="0"/>
          <w:szCs w:val="21"/>
        </w:rPr>
        <w:t>日</w:t>
      </w:r>
    </w:p>
    <w:p w:rsidR="00DD0E11" w:rsidRDefault="00DD0E11" w:rsidP="009E37A4">
      <w:pPr>
        <w:widowControl/>
        <w:spacing w:line="280" w:lineRule="exact"/>
        <w:contextualSpacing/>
        <w:jc w:val="right"/>
        <w:rPr>
          <w:rFonts w:ascii="仿宋_GB2312" w:eastAsia="仿宋_GB2312" w:hAnsi="Times New Roman" w:cs="仿宋_GB2312"/>
          <w:kern w:val="0"/>
          <w:szCs w:val="21"/>
        </w:rPr>
      </w:pPr>
    </w:p>
    <w:p w:rsidR="00DD0E11" w:rsidRDefault="00DD0E11" w:rsidP="009E37A4">
      <w:pPr>
        <w:widowControl/>
        <w:spacing w:line="280" w:lineRule="exact"/>
        <w:contextualSpacing/>
        <w:jc w:val="right"/>
        <w:rPr>
          <w:rFonts w:ascii="仿宋_GB2312" w:eastAsia="仿宋_GB2312" w:hAnsi="Times New Roman" w:cs="仿宋_GB2312"/>
          <w:kern w:val="0"/>
          <w:szCs w:val="21"/>
        </w:rPr>
      </w:pPr>
    </w:p>
    <w:p w:rsidR="005C65D5" w:rsidRDefault="005C65D5" w:rsidP="009E37A4">
      <w:pPr>
        <w:widowControl/>
        <w:spacing w:line="280" w:lineRule="exact"/>
        <w:contextualSpacing/>
        <w:jc w:val="right"/>
        <w:rPr>
          <w:rFonts w:ascii="仿宋_GB2312" w:eastAsia="仿宋_GB2312" w:hAnsi="Times New Roman" w:cs="仿宋_GB2312"/>
          <w:kern w:val="0"/>
          <w:szCs w:val="21"/>
        </w:rPr>
      </w:pPr>
    </w:p>
    <w:p w:rsidR="005C65D5" w:rsidRDefault="005C65D5" w:rsidP="009E37A4">
      <w:pPr>
        <w:widowControl/>
        <w:spacing w:line="280" w:lineRule="exact"/>
        <w:contextualSpacing/>
        <w:jc w:val="right"/>
        <w:rPr>
          <w:rFonts w:ascii="仿宋_GB2312" w:eastAsia="仿宋_GB2312" w:hAnsi="Times New Roman" w:cs="仿宋_GB2312"/>
          <w:kern w:val="0"/>
          <w:szCs w:val="21"/>
        </w:rPr>
      </w:pPr>
    </w:p>
    <w:p w:rsidR="005C65D5" w:rsidRDefault="005C65D5" w:rsidP="009E37A4">
      <w:pPr>
        <w:widowControl/>
        <w:spacing w:line="280" w:lineRule="exact"/>
        <w:contextualSpacing/>
        <w:jc w:val="right"/>
        <w:rPr>
          <w:rFonts w:ascii="仿宋_GB2312" w:eastAsia="仿宋_GB2312" w:hAnsi="Times New Roman" w:cs="仿宋_GB2312"/>
          <w:kern w:val="0"/>
          <w:szCs w:val="21"/>
        </w:rPr>
      </w:pPr>
    </w:p>
    <w:p w:rsidR="00DD0E11" w:rsidRDefault="00DD0E11" w:rsidP="009E37A4">
      <w:pPr>
        <w:widowControl/>
        <w:spacing w:line="280" w:lineRule="exact"/>
        <w:contextualSpacing/>
        <w:jc w:val="right"/>
        <w:rPr>
          <w:rFonts w:ascii="仿宋_GB2312" w:eastAsia="仿宋_GB2312" w:hAnsiTheme="minorEastAsia" w:cs="Arial"/>
          <w:b/>
          <w:bCs/>
          <w:kern w:val="0"/>
          <w:szCs w:val="21"/>
        </w:rPr>
      </w:pPr>
    </w:p>
    <w:p w:rsidR="006846A3" w:rsidRDefault="00A977FE">
      <w:pPr>
        <w:widowControl/>
        <w:spacing w:before="450" w:beforeAutospacing="0" w:after="450" w:afterAutospacing="0"/>
        <w:ind w:left="0"/>
        <w:contextualSpacing/>
        <w:jc w:val="center"/>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lastRenderedPageBreak/>
        <w:t>第二章</w:t>
      </w:r>
      <w:r>
        <w:rPr>
          <w:rFonts w:asciiTheme="minorEastAsia" w:eastAsia="仿宋_GB2312" w:hAnsiTheme="minorEastAsia" w:cs="Arial" w:hint="eastAsia"/>
          <w:b/>
          <w:bCs/>
          <w:kern w:val="0"/>
          <w:szCs w:val="21"/>
        </w:rPr>
        <w:t> </w:t>
      </w:r>
      <w:r>
        <w:rPr>
          <w:rFonts w:ascii="仿宋_GB2312" w:eastAsia="仿宋_GB2312" w:hAnsiTheme="minorEastAsia" w:cs="Arial" w:hint="eastAsia"/>
          <w:b/>
          <w:bCs/>
          <w:kern w:val="0"/>
          <w:szCs w:val="21"/>
        </w:rPr>
        <w:t>评标信息</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一、招标文件信息</w:t>
      </w:r>
    </w:p>
    <w:tbl>
      <w:tblPr>
        <w:tblW w:w="8099" w:type="dxa"/>
        <w:tblInd w:w="4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59"/>
        <w:gridCol w:w="6740"/>
      </w:tblGrid>
      <w:tr w:rsidR="006846A3">
        <w:trPr>
          <w:trHeight w:val="217"/>
        </w:trPr>
        <w:tc>
          <w:tcPr>
            <w:tcW w:w="13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rPr>
                <w:rFonts w:ascii="仿宋_GB2312" w:eastAsia="仿宋_GB2312" w:hAnsiTheme="minorEastAsia" w:cs="Arial"/>
                <w:kern w:val="0"/>
                <w:szCs w:val="21"/>
              </w:rPr>
            </w:pPr>
            <w:r>
              <w:rPr>
                <w:rFonts w:ascii="仿宋_GB2312" w:eastAsia="仿宋_GB2312" w:hAnsiTheme="minorEastAsia" w:cs="Arial" w:hint="eastAsia"/>
                <w:kern w:val="0"/>
                <w:szCs w:val="21"/>
              </w:rPr>
              <w:t>项目名称</w:t>
            </w:r>
          </w:p>
        </w:tc>
        <w:tc>
          <w:tcPr>
            <w:tcW w:w="6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rsidP="004A06DE">
            <w:pPr>
              <w:widowControl/>
              <w:spacing w:line="280" w:lineRule="exact"/>
              <w:ind w:left="0" w:firstLine="412"/>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深圳市南头中学</w:t>
            </w:r>
            <w:r w:rsidR="004A06DE">
              <w:rPr>
                <w:rFonts w:ascii="仿宋_GB2312" w:eastAsia="仿宋_GB2312" w:hAnsi="Times New Roman" w:cs="宋体" w:hint="eastAsia"/>
                <w:color w:val="FF0000"/>
                <w:kern w:val="0"/>
                <w:szCs w:val="21"/>
              </w:rPr>
              <w:t>牛奶</w:t>
            </w:r>
            <w:r>
              <w:rPr>
                <w:rFonts w:ascii="仿宋_GB2312" w:eastAsia="仿宋_GB2312" w:hAnsi="Times New Roman" w:cs="宋体" w:hint="eastAsia"/>
                <w:color w:val="FF0000"/>
                <w:kern w:val="0"/>
                <w:szCs w:val="21"/>
              </w:rPr>
              <w:t>采购</w:t>
            </w:r>
          </w:p>
        </w:tc>
      </w:tr>
      <w:tr w:rsidR="006846A3">
        <w:trPr>
          <w:trHeight w:val="207"/>
        </w:trPr>
        <w:tc>
          <w:tcPr>
            <w:tcW w:w="13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项目编号</w:t>
            </w:r>
          </w:p>
        </w:tc>
        <w:tc>
          <w:tcPr>
            <w:tcW w:w="6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rsidP="005A28EF">
            <w:pPr>
              <w:widowControl/>
              <w:spacing w:line="280" w:lineRule="exact"/>
              <w:ind w:left="0" w:firstLine="412"/>
              <w:contextualSpacing/>
              <w:jc w:val="left"/>
              <w:rPr>
                <w:rFonts w:ascii="仿宋_GB2312" w:eastAsia="仿宋_GB2312" w:hAnsiTheme="minorEastAsia" w:cs="Arial"/>
                <w:color w:val="FF0000"/>
                <w:kern w:val="0"/>
                <w:szCs w:val="21"/>
              </w:rPr>
            </w:pPr>
            <w:r>
              <w:rPr>
                <w:rFonts w:ascii="仿宋_GB2312" w:eastAsia="仿宋_GB2312" w:hAnsiTheme="minorEastAsia" w:cs="Arial" w:hint="eastAsia"/>
                <w:color w:val="FF0000"/>
                <w:kern w:val="0"/>
                <w:szCs w:val="21"/>
              </w:rPr>
              <w:t>NTZX201</w:t>
            </w:r>
            <w:r w:rsidR="005A28EF">
              <w:rPr>
                <w:rFonts w:ascii="仿宋_GB2312" w:eastAsia="仿宋_GB2312" w:hAnsiTheme="minorEastAsia" w:cs="Arial" w:hint="eastAsia"/>
                <w:color w:val="FF0000"/>
                <w:kern w:val="0"/>
                <w:szCs w:val="21"/>
              </w:rPr>
              <w:t>90702</w:t>
            </w:r>
            <w:r>
              <w:rPr>
                <w:rFonts w:ascii="仿宋_GB2312" w:eastAsia="仿宋_GB2312" w:hAnsiTheme="minorEastAsia" w:cs="Arial" w:hint="eastAsia"/>
                <w:color w:val="FF0000"/>
                <w:kern w:val="0"/>
                <w:szCs w:val="21"/>
              </w:rPr>
              <w:t>号</w:t>
            </w:r>
          </w:p>
        </w:tc>
      </w:tr>
      <w:tr w:rsidR="006846A3">
        <w:trPr>
          <w:trHeight w:val="285"/>
        </w:trPr>
        <w:tc>
          <w:tcPr>
            <w:tcW w:w="13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项目类型</w:t>
            </w:r>
          </w:p>
        </w:tc>
        <w:tc>
          <w:tcPr>
            <w:tcW w:w="6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firstLine="412"/>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货物类</w:t>
            </w:r>
          </w:p>
        </w:tc>
      </w:tr>
      <w:tr w:rsidR="006846A3">
        <w:trPr>
          <w:trHeight w:val="301"/>
        </w:trPr>
        <w:tc>
          <w:tcPr>
            <w:tcW w:w="13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采购方式</w:t>
            </w:r>
          </w:p>
        </w:tc>
        <w:tc>
          <w:tcPr>
            <w:tcW w:w="6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firstLine="412"/>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公开招标</w:t>
            </w:r>
          </w:p>
        </w:tc>
      </w:tr>
      <w:tr w:rsidR="006846A3">
        <w:trPr>
          <w:trHeight w:val="263"/>
        </w:trPr>
        <w:tc>
          <w:tcPr>
            <w:tcW w:w="13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评标方法</w:t>
            </w:r>
          </w:p>
        </w:tc>
        <w:tc>
          <w:tcPr>
            <w:tcW w:w="6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firstLine="412"/>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最低价法</w:t>
            </w:r>
          </w:p>
        </w:tc>
      </w:tr>
    </w:tbl>
    <w:p w:rsidR="006846A3" w:rsidRDefault="00A977FE">
      <w:pPr>
        <w:widowControl/>
        <w:spacing w:before="450" w:beforeAutospacing="0" w:after="450" w:afterAutospacing="0"/>
        <w:ind w:left="0" w:firstLine="412"/>
        <w:contextualSpacing/>
        <w:jc w:val="left"/>
        <w:rPr>
          <w:rFonts w:ascii="仿宋_GB2312" w:eastAsia="仿宋_GB2312" w:hAnsiTheme="minorEastAsia" w:cs="Arial"/>
          <w:kern w:val="0"/>
          <w:szCs w:val="21"/>
        </w:rPr>
      </w:pPr>
      <w:r>
        <w:rPr>
          <w:rFonts w:asciiTheme="minorEastAsia" w:eastAsia="仿宋_GB2312" w:hAnsiTheme="minorEastAsia" w:cs="Arial" w:hint="eastAsia"/>
          <w:b/>
          <w:bCs/>
          <w:kern w:val="0"/>
          <w:szCs w:val="21"/>
        </w:rPr>
        <w:t> </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二、资格性审查表</w:t>
      </w:r>
    </w:p>
    <w:tbl>
      <w:tblPr>
        <w:tblW w:w="8099" w:type="dxa"/>
        <w:tblInd w:w="4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86"/>
        <w:gridCol w:w="6713"/>
      </w:tblGrid>
      <w:tr w:rsidR="006846A3">
        <w:trPr>
          <w:trHeight w:val="153"/>
        </w:trPr>
        <w:tc>
          <w:tcPr>
            <w:tcW w:w="1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序号</w:t>
            </w:r>
          </w:p>
        </w:tc>
        <w:tc>
          <w:tcPr>
            <w:tcW w:w="6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firstLine="412"/>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 xml:space="preserve">                    内容</w:t>
            </w:r>
          </w:p>
        </w:tc>
      </w:tr>
      <w:tr w:rsidR="006846A3">
        <w:trPr>
          <w:trHeight w:val="271"/>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1</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投标人不具备招标文件所列的资质要求或未提交相应的资格证明材料</w:t>
            </w:r>
          </w:p>
        </w:tc>
      </w:tr>
      <w:tr w:rsidR="006846A3">
        <w:trPr>
          <w:trHeight w:val="261"/>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2</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投标人不具备国家有关法律规定的有关资质</w:t>
            </w:r>
          </w:p>
        </w:tc>
      </w:tr>
    </w:tbl>
    <w:p w:rsidR="006846A3" w:rsidRDefault="00A977FE">
      <w:pPr>
        <w:widowControl/>
        <w:spacing w:before="450" w:beforeAutospacing="0" w:after="450" w:afterAutospacing="0"/>
        <w:ind w:left="0" w:firstLine="412"/>
        <w:contextualSpacing/>
        <w:jc w:val="left"/>
        <w:rPr>
          <w:rFonts w:ascii="仿宋_GB2312" w:eastAsia="仿宋_GB2312" w:hAnsiTheme="minorEastAsia" w:cs="Arial"/>
          <w:kern w:val="0"/>
          <w:szCs w:val="21"/>
        </w:rPr>
      </w:pPr>
      <w:r>
        <w:rPr>
          <w:rFonts w:asciiTheme="minorEastAsia" w:eastAsia="仿宋_GB2312" w:hAnsiTheme="minorEastAsia" w:cs="Arial" w:hint="eastAsia"/>
          <w:b/>
          <w:bCs/>
          <w:kern w:val="0"/>
          <w:szCs w:val="21"/>
        </w:rPr>
        <w:t> </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三、符合性审查表</w:t>
      </w:r>
    </w:p>
    <w:tbl>
      <w:tblPr>
        <w:tblW w:w="8099" w:type="dxa"/>
        <w:tblInd w:w="4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86"/>
        <w:gridCol w:w="6713"/>
      </w:tblGrid>
      <w:tr w:rsidR="006846A3">
        <w:trPr>
          <w:trHeight w:val="122"/>
        </w:trPr>
        <w:tc>
          <w:tcPr>
            <w:tcW w:w="1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序号</w:t>
            </w:r>
          </w:p>
        </w:tc>
        <w:tc>
          <w:tcPr>
            <w:tcW w:w="6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firstLine="412"/>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 xml:space="preserve">                    内容</w:t>
            </w:r>
          </w:p>
        </w:tc>
      </w:tr>
      <w:tr w:rsidR="006846A3">
        <w:trPr>
          <w:trHeight w:val="454"/>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1</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招标文件未规定允许有替代方案时，对同一项目投标时，同时提供两套或两套以上的投标方案。</w:t>
            </w:r>
          </w:p>
        </w:tc>
      </w:tr>
      <w:tr w:rsidR="006846A3">
        <w:trPr>
          <w:trHeight w:val="208"/>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2</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投标报价不满足招标文件要求。</w:t>
            </w:r>
          </w:p>
        </w:tc>
      </w:tr>
      <w:tr w:rsidR="006846A3">
        <w:trPr>
          <w:trHeight w:val="255"/>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3</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同一项目出现两个及以上报价，按规定又无法确定哪个是有效报价。</w:t>
            </w:r>
          </w:p>
        </w:tc>
      </w:tr>
      <w:tr w:rsidR="006846A3">
        <w:trPr>
          <w:trHeight w:val="245"/>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4</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投标人的报价低于其成本，且不能做出合理说明。</w:t>
            </w:r>
          </w:p>
        </w:tc>
      </w:tr>
      <w:tr w:rsidR="006846A3">
        <w:trPr>
          <w:trHeight w:val="305"/>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5</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未按招标文件附件所提供的样式和要求完整填写投标文件的。</w:t>
            </w:r>
          </w:p>
        </w:tc>
      </w:tr>
      <w:tr w:rsidR="006846A3">
        <w:trPr>
          <w:trHeight w:val="253"/>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6</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投标报价有严重缺漏项目。</w:t>
            </w:r>
          </w:p>
        </w:tc>
      </w:tr>
      <w:tr w:rsidR="006846A3">
        <w:trPr>
          <w:trHeight w:val="229"/>
        </w:trPr>
        <w:tc>
          <w:tcPr>
            <w:tcW w:w="13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center"/>
              <w:rPr>
                <w:rFonts w:ascii="仿宋_GB2312" w:eastAsia="仿宋_GB2312" w:hAnsiTheme="minorEastAsia" w:cs="Arial"/>
                <w:kern w:val="0"/>
                <w:szCs w:val="21"/>
              </w:rPr>
            </w:pPr>
            <w:r>
              <w:rPr>
                <w:rFonts w:ascii="仿宋_GB2312" w:eastAsia="仿宋_GB2312" w:hAnsiTheme="minorEastAsia" w:cs="Arial" w:hint="eastAsia"/>
                <w:kern w:val="0"/>
                <w:szCs w:val="21"/>
              </w:rPr>
              <w:t>7</w:t>
            </w:r>
          </w:p>
        </w:tc>
        <w:tc>
          <w:tcPr>
            <w:tcW w:w="6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46A3" w:rsidRDefault="00A977FE">
            <w:pPr>
              <w:widowControl/>
              <w:spacing w:line="280" w:lineRule="exact"/>
              <w:ind w:left="0"/>
              <w:contextualSpacing/>
              <w:jc w:val="left"/>
              <w:rPr>
                <w:rFonts w:ascii="仿宋_GB2312" w:eastAsia="仿宋_GB2312" w:hAnsiTheme="minorEastAsia" w:cs="Arial"/>
                <w:kern w:val="0"/>
                <w:szCs w:val="21"/>
              </w:rPr>
            </w:pPr>
            <w:r>
              <w:rPr>
                <w:rFonts w:ascii="仿宋_GB2312" w:eastAsia="仿宋_GB2312" w:hAnsiTheme="minorEastAsia" w:cs="Arial" w:hint="eastAsia"/>
                <w:kern w:val="0"/>
                <w:szCs w:val="21"/>
              </w:rPr>
              <w:t>法律、法规规定的其他情形。</w:t>
            </w:r>
          </w:p>
        </w:tc>
      </w:tr>
    </w:tbl>
    <w:p w:rsidR="006846A3" w:rsidRDefault="00A977FE" w:rsidP="004A06DE">
      <w:pPr>
        <w:widowControl/>
        <w:spacing w:before="450" w:beforeAutospacing="0" w:after="450" w:afterAutospacing="0"/>
        <w:ind w:left="0" w:firstLine="412"/>
        <w:contextualSpacing/>
        <w:jc w:val="left"/>
        <w:rPr>
          <w:rFonts w:ascii="仿宋_GB2312" w:eastAsia="仿宋_GB2312" w:hAnsiTheme="minorEastAsia" w:cs="Arial"/>
          <w:b/>
          <w:bCs/>
          <w:kern w:val="0"/>
          <w:szCs w:val="21"/>
        </w:rPr>
      </w:pPr>
      <w:r>
        <w:rPr>
          <w:rFonts w:asciiTheme="minorEastAsia" w:eastAsia="仿宋_GB2312" w:hAnsiTheme="minorEastAsia" w:cs="Arial" w:hint="eastAsia"/>
          <w:b/>
          <w:bCs/>
          <w:kern w:val="0"/>
          <w:szCs w:val="21"/>
        </w:rPr>
        <w:t> </w:t>
      </w:r>
      <w:bookmarkStart w:id="0" w:name="_GoBack"/>
      <w:bookmarkEnd w:id="0"/>
    </w:p>
    <w:p w:rsidR="006846A3" w:rsidRDefault="00A977FE">
      <w:pPr>
        <w:widowControl/>
        <w:spacing w:before="450" w:beforeAutospacing="0" w:after="450" w:afterAutospacing="0"/>
        <w:ind w:left="0"/>
        <w:contextualSpacing/>
        <w:jc w:val="center"/>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第三章</w:t>
      </w:r>
      <w:r>
        <w:rPr>
          <w:rFonts w:asciiTheme="minorEastAsia" w:eastAsia="仿宋_GB2312" w:hAnsiTheme="minorEastAsia" w:cs="Arial" w:hint="eastAsia"/>
          <w:b/>
          <w:bCs/>
          <w:kern w:val="0"/>
          <w:szCs w:val="21"/>
        </w:rPr>
        <w:t> </w:t>
      </w:r>
      <w:r>
        <w:rPr>
          <w:rFonts w:ascii="仿宋_GB2312" w:eastAsia="仿宋_GB2312" w:hAnsiTheme="minorEastAsia" w:cs="Arial" w:hint="eastAsia"/>
          <w:b/>
          <w:bCs/>
          <w:kern w:val="0"/>
          <w:szCs w:val="21"/>
        </w:rPr>
        <w:t>招标清单</w:t>
      </w:r>
    </w:p>
    <w:p w:rsidR="006846A3" w:rsidRDefault="00A977FE">
      <w:pPr>
        <w:widowControl/>
        <w:spacing w:before="450" w:after="450"/>
        <w:contextualSpacing/>
        <w:jc w:val="left"/>
        <w:rPr>
          <w:rFonts w:ascii="仿宋_GB2312" w:eastAsia="仿宋_GB2312" w:hAnsi="Times New Roman" w:cs="宋体"/>
          <w:color w:val="FF0000"/>
          <w:kern w:val="0"/>
          <w:szCs w:val="21"/>
        </w:rPr>
      </w:pPr>
      <w:r>
        <w:rPr>
          <w:rFonts w:ascii="仿宋_GB2312" w:eastAsia="仿宋_GB2312" w:hAnsi="宋体" w:hint="eastAsia"/>
          <w:color w:val="FF0000"/>
          <w:szCs w:val="21"/>
        </w:rPr>
        <w:t>一、</w:t>
      </w:r>
      <w:r>
        <w:rPr>
          <w:rFonts w:ascii="仿宋_GB2312" w:eastAsia="仿宋_GB2312" w:hAnsi="宋体" w:cs="Times New Roman" w:hint="eastAsia"/>
          <w:color w:val="FF0000"/>
          <w:szCs w:val="21"/>
        </w:rPr>
        <w:t>深圳市南头中学</w:t>
      </w:r>
      <w:r w:rsidR="004A06DE">
        <w:rPr>
          <w:rFonts w:ascii="仿宋_GB2312" w:eastAsia="仿宋_GB2312" w:hAnsi="Times New Roman" w:cs="宋体" w:hint="eastAsia"/>
          <w:color w:val="FF0000"/>
          <w:kern w:val="0"/>
          <w:szCs w:val="21"/>
        </w:rPr>
        <w:t>牛奶</w:t>
      </w:r>
      <w:r>
        <w:rPr>
          <w:rFonts w:ascii="仿宋_GB2312" w:eastAsia="仿宋_GB2312" w:hAnsi="Times New Roman" w:cs="宋体" w:hint="eastAsia"/>
          <w:color w:val="FF0000"/>
          <w:kern w:val="0"/>
          <w:szCs w:val="21"/>
        </w:rPr>
        <w:t>采购</w:t>
      </w:r>
      <w:r w:rsidR="004A06DE">
        <w:rPr>
          <w:rFonts w:ascii="仿宋_GB2312" w:eastAsia="仿宋_GB2312" w:hAnsi="Times New Roman" w:cs="宋体" w:hint="eastAsia"/>
          <w:color w:val="FF0000"/>
          <w:kern w:val="0"/>
          <w:szCs w:val="21"/>
        </w:rPr>
        <w:t>清单</w:t>
      </w:r>
    </w:p>
    <w:tbl>
      <w:tblPr>
        <w:tblStyle w:val="ab"/>
        <w:tblW w:w="9498" w:type="dxa"/>
        <w:jc w:val="center"/>
        <w:tblInd w:w="-601" w:type="dxa"/>
        <w:tblLook w:val="04A0"/>
      </w:tblPr>
      <w:tblGrid>
        <w:gridCol w:w="709"/>
        <w:gridCol w:w="851"/>
        <w:gridCol w:w="709"/>
        <w:gridCol w:w="883"/>
        <w:gridCol w:w="3794"/>
        <w:gridCol w:w="763"/>
        <w:gridCol w:w="655"/>
        <w:gridCol w:w="1134"/>
      </w:tblGrid>
      <w:tr w:rsidR="007341CD" w:rsidRPr="00716FB6" w:rsidTr="007341CD">
        <w:trPr>
          <w:jc w:val="center"/>
        </w:trPr>
        <w:tc>
          <w:tcPr>
            <w:tcW w:w="709"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序号</w:t>
            </w:r>
          </w:p>
        </w:tc>
        <w:tc>
          <w:tcPr>
            <w:tcW w:w="851"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品名</w:t>
            </w:r>
          </w:p>
        </w:tc>
        <w:tc>
          <w:tcPr>
            <w:tcW w:w="709"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品牌</w:t>
            </w:r>
          </w:p>
        </w:tc>
        <w:tc>
          <w:tcPr>
            <w:tcW w:w="883"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规格</w:t>
            </w:r>
          </w:p>
        </w:tc>
        <w:tc>
          <w:tcPr>
            <w:tcW w:w="3794" w:type="dxa"/>
            <w:vAlign w:val="center"/>
          </w:tcPr>
          <w:p w:rsidR="002B1814" w:rsidRPr="002B1814" w:rsidRDefault="002B1814" w:rsidP="007341CD">
            <w:pPr>
              <w:widowControl/>
              <w:spacing w:line="280" w:lineRule="exact"/>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参数</w:t>
            </w:r>
          </w:p>
        </w:tc>
        <w:tc>
          <w:tcPr>
            <w:tcW w:w="763"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数量</w:t>
            </w:r>
          </w:p>
        </w:tc>
        <w:tc>
          <w:tcPr>
            <w:tcW w:w="655"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单位</w:t>
            </w:r>
          </w:p>
        </w:tc>
        <w:tc>
          <w:tcPr>
            <w:tcW w:w="1134"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单价（元）</w:t>
            </w:r>
          </w:p>
        </w:tc>
      </w:tr>
      <w:tr w:rsidR="007341CD" w:rsidRPr="00716FB6" w:rsidTr="007341CD">
        <w:trPr>
          <w:trHeight w:val="1219"/>
          <w:jc w:val="center"/>
        </w:trPr>
        <w:tc>
          <w:tcPr>
            <w:tcW w:w="709"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kern w:val="0"/>
                <w:szCs w:val="21"/>
              </w:rPr>
              <w:t>1</w:t>
            </w:r>
          </w:p>
        </w:tc>
        <w:tc>
          <w:tcPr>
            <w:tcW w:w="851"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原味酸牛奶</w:t>
            </w:r>
          </w:p>
        </w:tc>
        <w:tc>
          <w:tcPr>
            <w:tcW w:w="709"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维记</w:t>
            </w:r>
          </w:p>
        </w:tc>
        <w:tc>
          <w:tcPr>
            <w:tcW w:w="883"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净含量</w:t>
            </w:r>
            <w:r w:rsidRPr="002B1814">
              <w:rPr>
                <w:rFonts w:ascii="仿宋_GB2312" w:eastAsia="仿宋_GB2312" w:hAnsiTheme="minorEastAsia" w:cs="Arial"/>
                <w:kern w:val="0"/>
                <w:szCs w:val="21"/>
              </w:rPr>
              <w:t>200</w:t>
            </w:r>
            <w:r w:rsidRPr="002B1814">
              <w:rPr>
                <w:rFonts w:ascii="仿宋_GB2312" w:eastAsia="仿宋_GB2312" w:hAnsiTheme="minorEastAsia" w:cs="Arial" w:hint="eastAsia"/>
                <w:kern w:val="0"/>
                <w:szCs w:val="21"/>
              </w:rPr>
              <w:t>克</w:t>
            </w:r>
          </w:p>
        </w:tc>
        <w:tc>
          <w:tcPr>
            <w:tcW w:w="3794" w:type="dxa"/>
            <w:vAlign w:val="center"/>
          </w:tcPr>
          <w:p w:rsidR="002B1814" w:rsidRDefault="002B1814" w:rsidP="007341CD">
            <w:pPr>
              <w:widowControl/>
              <w:adjustRightInd w:val="0"/>
              <w:spacing w:line="240" w:lineRule="exact"/>
              <w:ind w:left="0"/>
              <w:contextualSpacing/>
              <w:jc w:val="left"/>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配料：生牛乳，白砂糖，乳清蛋白粉，保加利亚乳杆菌，嗜热链球菌。</w:t>
            </w:r>
          </w:p>
          <w:p w:rsidR="002B1814" w:rsidRPr="002B1814" w:rsidRDefault="002B1814" w:rsidP="007341CD">
            <w:pPr>
              <w:widowControl/>
              <w:adjustRightInd w:val="0"/>
              <w:spacing w:line="240" w:lineRule="exact"/>
              <w:ind w:left="0"/>
              <w:contextualSpacing/>
              <w:jc w:val="left"/>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营养成分：（每</w:t>
            </w:r>
            <w:r w:rsidRPr="002B1814">
              <w:rPr>
                <w:rFonts w:ascii="仿宋_GB2312" w:eastAsia="仿宋_GB2312" w:hAnsiTheme="minorEastAsia" w:cs="Arial"/>
                <w:kern w:val="0"/>
                <w:szCs w:val="21"/>
              </w:rPr>
              <w:t>100</w:t>
            </w:r>
            <w:r w:rsidRPr="002B1814">
              <w:rPr>
                <w:rFonts w:ascii="仿宋_GB2312" w:eastAsia="仿宋_GB2312" w:hAnsiTheme="minorEastAsia" w:cs="Arial" w:hint="eastAsia"/>
                <w:kern w:val="0"/>
                <w:szCs w:val="21"/>
              </w:rPr>
              <w:t>克）营养素参考值：能量</w:t>
            </w:r>
            <w:r w:rsidRPr="002B1814">
              <w:rPr>
                <w:rFonts w:ascii="仿宋_GB2312" w:eastAsia="仿宋_GB2312" w:hAnsiTheme="minorEastAsia" w:cs="Arial"/>
                <w:kern w:val="0"/>
                <w:szCs w:val="21"/>
              </w:rPr>
              <w:t>367KJ</w:t>
            </w:r>
            <w:r w:rsidRPr="002B1814">
              <w:rPr>
                <w:rFonts w:ascii="仿宋_GB2312" w:eastAsia="仿宋_GB2312" w:hAnsiTheme="minorEastAsia" w:cs="Arial" w:hint="eastAsia"/>
                <w:kern w:val="0"/>
                <w:szCs w:val="21"/>
              </w:rPr>
              <w:t>、蛋白质</w:t>
            </w:r>
            <w:r w:rsidRPr="002B1814">
              <w:rPr>
                <w:rFonts w:ascii="仿宋_GB2312" w:eastAsia="仿宋_GB2312" w:hAnsiTheme="minorEastAsia" w:cs="Arial"/>
                <w:kern w:val="0"/>
                <w:szCs w:val="21"/>
              </w:rPr>
              <w:t>3.1G</w:t>
            </w:r>
            <w:r w:rsidRPr="002B1814">
              <w:rPr>
                <w:rFonts w:ascii="仿宋_GB2312" w:eastAsia="仿宋_GB2312" w:hAnsiTheme="minorEastAsia" w:cs="Arial" w:hint="eastAsia"/>
                <w:kern w:val="0"/>
                <w:szCs w:val="21"/>
              </w:rPr>
              <w:t>、脂肪</w:t>
            </w:r>
            <w:r w:rsidRPr="002B1814">
              <w:rPr>
                <w:rFonts w:ascii="仿宋_GB2312" w:eastAsia="仿宋_GB2312" w:hAnsiTheme="minorEastAsia" w:cs="Arial"/>
                <w:kern w:val="0"/>
                <w:szCs w:val="21"/>
              </w:rPr>
              <w:t>3.2G</w:t>
            </w:r>
            <w:r w:rsidRPr="002B1814">
              <w:rPr>
                <w:rFonts w:ascii="仿宋_GB2312" w:eastAsia="仿宋_GB2312" w:hAnsiTheme="minorEastAsia" w:cs="Arial" w:hint="eastAsia"/>
                <w:kern w:val="0"/>
                <w:szCs w:val="21"/>
              </w:rPr>
              <w:t>、碳水化合物</w:t>
            </w:r>
            <w:r w:rsidRPr="002B1814">
              <w:rPr>
                <w:rFonts w:ascii="仿宋_GB2312" w:eastAsia="仿宋_GB2312" w:hAnsiTheme="minorEastAsia" w:cs="Arial"/>
                <w:kern w:val="0"/>
                <w:szCs w:val="21"/>
              </w:rPr>
              <w:t>11.5G</w:t>
            </w:r>
            <w:r w:rsidRPr="002B1814">
              <w:rPr>
                <w:rFonts w:ascii="仿宋_GB2312" w:eastAsia="仿宋_GB2312" w:hAnsiTheme="minorEastAsia" w:cs="Arial" w:hint="eastAsia"/>
                <w:kern w:val="0"/>
                <w:szCs w:val="21"/>
              </w:rPr>
              <w:t>、钠</w:t>
            </w:r>
            <w:r w:rsidRPr="002B1814">
              <w:rPr>
                <w:rFonts w:ascii="仿宋_GB2312" w:eastAsia="仿宋_GB2312" w:hAnsiTheme="minorEastAsia" w:cs="Arial"/>
                <w:kern w:val="0"/>
                <w:szCs w:val="21"/>
              </w:rPr>
              <w:t>60MG</w:t>
            </w:r>
          </w:p>
        </w:tc>
        <w:tc>
          <w:tcPr>
            <w:tcW w:w="763"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kern w:val="0"/>
                <w:szCs w:val="21"/>
              </w:rPr>
              <w:t>1</w:t>
            </w:r>
          </w:p>
        </w:tc>
        <w:tc>
          <w:tcPr>
            <w:tcW w:w="655"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盒</w:t>
            </w:r>
          </w:p>
        </w:tc>
        <w:tc>
          <w:tcPr>
            <w:tcW w:w="1134"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p>
        </w:tc>
      </w:tr>
      <w:tr w:rsidR="007341CD" w:rsidRPr="00716FB6" w:rsidTr="007341CD">
        <w:trPr>
          <w:trHeight w:val="1123"/>
          <w:jc w:val="center"/>
        </w:trPr>
        <w:tc>
          <w:tcPr>
            <w:tcW w:w="709"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kern w:val="0"/>
                <w:szCs w:val="21"/>
              </w:rPr>
              <w:t>2</w:t>
            </w:r>
          </w:p>
        </w:tc>
        <w:tc>
          <w:tcPr>
            <w:tcW w:w="851"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鲜牛奶</w:t>
            </w:r>
          </w:p>
        </w:tc>
        <w:tc>
          <w:tcPr>
            <w:tcW w:w="709"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维记</w:t>
            </w:r>
          </w:p>
        </w:tc>
        <w:tc>
          <w:tcPr>
            <w:tcW w:w="883"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净含量</w:t>
            </w:r>
            <w:r w:rsidRPr="002B1814">
              <w:rPr>
                <w:rFonts w:ascii="仿宋_GB2312" w:eastAsia="仿宋_GB2312" w:hAnsiTheme="minorEastAsia" w:cs="Arial"/>
                <w:kern w:val="0"/>
                <w:szCs w:val="21"/>
              </w:rPr>
              <w:t>236ml</w:t>
            </w:r>
          </w:p>
        </w:tc>
        <w:tc>
          <w:tcPr>
            <w:tcW w:w="3794" w:type="dxa"/>
            <w:vAlign w:val="center"/>
          </w:tcPr>
          <w:p w:rsidR="007341CD" w:rsidRDefault="002B1814" w:rsidP="007341CD">
            <w:pPr>
              <w:widowControl/>
              <w:adjustRightInd w:val="0"/>
              <w:spacing w:line="240" w:lineRule="exact"/>
              <w:ind w:left="0"/>
              <w:contextualSpacing/>
              <w:jc w:val="left"/>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配料：生牛乳</w:t>
            </w:r>
          </w:p>
          <w:p w:rsidR="002B1814" w:rsidRPr="002B1814" w:rsidRDefault="002B1814" w:rsidP="007341CD">
            <w:pPr>
              <w:widowControl/>
              <w:adjustRightInd w:val="0"/>
              <w:spacing w:line="240" w:lineRule="exact"/>
              <w:ind w:left="0"/>
              <w:contextualSpacing/>
              <w:jc w:val="left"/>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营养成分：（每</w:t>
            </w:r>
            <w:r w:rsidRPr="002B1814">
              <w:rPr>
                <w:rFonts w:ascii="仿宋_GB2312" w:eastAsia="仿宋_GB2312" w:hAnsiTheme="minorEastAsia" w:cs="Arial"/>
                <w:kern w:val="0"/>
                <w:szCs w:val="21"/>
              </w:rPr>
              <w:t>100</w:t>
            </w:r>
            <w:r w:rsidRPr="002B1814">
              <w:rPr>
                <w:rFonts w:ascii="仿宋_GB2312" w:eastAsia="仿宋_GB2312" w:hAnsiTheme="minorEastAsia" w:cs="Arial" w:hint="eastAsia"/>
                <w:kern w:val="0"/>
                <w:szCs w:val="21"/>
              </w:rPr>
              <w:t>毫升）营养素参考值：能量</w:t>
            </w:r>
            <w:r w:rsidRPr="002B1814">
              <w:rPr>
                <w:rFonts w:ascii="仿宋_GB2312" w:eastAsia="仿宋_GB2312" w:hAnsiTheme="minorEastAsia" w:cs="Arial"/>
                <w:kern w:val="0"/>
                <w:szCs w:val="21"/>
              </w:rPr>
              <w:t>265KJ</w:t>
            </w:r>
            <w:r w:rsidRPr="002B1814">
              <w:rPr>
                <w:rFonts w:ascii="仿宋_GB2312" w:eastAsia="仿宋_GB2312" w:hAnsiTheme="minorEastAsia" w:cs="Arial" w:hint="eastAsia"/>
                <w:kern w:val="0"/>
                <w:szCs w:val="21"/>
              </w:rPr>
              <w:t>、蛋白质</w:t>
            </w:r>
            <w:r w:rsidRPr="002B1814">
              <w:rPr>
                <w:rFonts w:ascii="仿宋_GB2312" w:eastAsia="仿宋_GB2312" w:hAnsiTheme="minorEastAsia" w:cs="Arial"/>
                <w:kern w:val="0"/>
                <w:szCs w:val="21"/>
              </w:rPr>
              <w:t>3.1G</w:t>
            </w:r>
            <w:r w:rsidRPr="002B1814">
              <w:rPr>
                <w:rFonts w:ascii="仿宋_GB2312" w:eastAsia="仿宋_GB2312" w:hAnsiTheme="minorEastAsia" w:cs="Arial" w:hint="eastAsia"/>
                <w:kern w:val="0"/>
                <w:szCs w:val="21"/>
              </w:rPr>
              <w:t>、脂肪</w:t>
            </w:r>
            <w:r w:rsidRPr="002B1814">
              <w:rPr>
                <w:rFonts w:ascii="仿宋_GB2312" w:eastAsia="仿宋_GB2312" w:hAnsiTheme="minorEastAsia" w:cs="Arial"/>
                <w:kern w:val="0"/>
                <w:szCs w:val="21"/>
              </w:rPr>
              <w:t>3.8G</w:t>
            </w:r>
            <w:r w:rsidRPr="002B1814">
              <w:rPr>
                <w:rFonts w:ascii="仿宋_GB2312" w:eastAsia="仿宋_GB2312" w:hAnsiTheme="minorEastAsia" w:cs="Arial" w:hint="eastAsia"/>
                <w:kern w:val="0"/>
                <w:szCs w:val="21"/>
              </w:rPr>
              <w:t>、碳水化合物</w:t>
            </w:r>
            <w:r w:rsidRPr="002B1814">
              <w:rPr>
                <w:rFonts w:ascii="仿宋_GB2312" w:eastAsia="仿宋_GB2312" w:hAnsiTheme="minorEastAsia" w:cs="Arial"/>
                <w:kern w:val="0"/>
                <w:szCs w:val="21"/>
              </w:rPr>
              <w:t>4.2G</w:t>
            </w:r>
            <w:r w:rsidRPr="002B1814">
              <w:rPr>
                <w:rFonts w:ascii="仿宋_GB2312" w:eastAsia="仿宋_GB2312" w:hAnsiTheme="minorEastAsia" w:cs="Arial" w:hint="eastAsia"/>
                <w:kern w:val="0"/>
                <w:szCs w:val="21"/>
              </w:rPr>
              <w:t>、钠</w:t>
            </w:r>
            <w:r w:rsidRPr="002B1814">
              <w:rPr>
                <w:rFonts w:ascii="仿宋_GB2312" w:eastAsia="仿宋_GB2312" w:hAnsiTheme="minorEastAsia" w:cs="Arial"/>
                <w:kern w:val="0"/>
                <w:szCs w:val="21"/>
              </w:rPr>
              <w:t>41MG</w:t>
            </w:r>
            <w:r w:rsidRPr="002B1814">
              <w:rPr>
                <w:rFonts w:ascii="仿宋_GB2312" w:eastAsia="仿宋_GB2312" w:hAnsiTheme="minorEastAsia" w:cs="Arial" w:hint="eastAsia"/>
                <w:kern w:val="0"/>
                <w:szCs w:val="21"/>
              </w:rPr>
              <w:t>、钙</w:t>
            </w:r>
            <w:r w:rsidRPr="002B1814">
              <w:rPr>
                <w:rFonts w:ascii="仿宋_GB2312" w:eastAsia="仿宋_GB2312" w:hAnsiTheme="minorEastAsia" w:cs="Arial"/>
                <w:kern w:val="0"/>
                <w:szCs w:val="21"/>
              </w:rPr>
              <w:t>120MG</w:t>
            </w:r>
          </w:p>
        </w:tc>
        <w:tc>
          <w:tcPr>
            <w:tcW w:w="763"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kern w:val="0"/>
                <w:szCs w:val="21"/>
              </w:rPr>
              <w:t>1</w:t>
            </w:r>
          </w:p>
        </w:tc>
        <w:tc>
          <w:tcPr>
            <w:tcW w:w="655"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r w:rsidRPr="002B1814">
              <w:rPr>
                <w:rFonts w:ascii="仿宋_GB2312" w:eastAsia="仿宋_GB2312" w:hAnsiTheme="minorEastAsia" w:cs="Arial" w:hint="eastAsia"/>
                <w:kern w:val="0"/>
                <w:szCs w:val="21"/>
              </w:rPr>
              <w:t>盒</w:t>
            </w:r>
          </w:p>
        </w:tc>
        <w:tc>
          <w:tcPr>
            <w:tcW w:w="1134" w:type="dxa"/>
            <w:vAlign w:val="center"/>
          </w:tcPr>
          <w:p w:rsidR="002B1814" w:rsidRPr="002B1814" w:rsidRDefault="002B1814" w:rsidP="007341CD">
            <w:pPr>
              <w:widowControl/>
              <w:spacing w:line="280" w:lineRule="exact"/>
              <w:ind w:left="0"/>
              <w:jc w:val="center"/>
              <w:rPr>
                <w:rFonts w:ascii="仿宋_GB2312" w:eastAsia="仿宋_GB2312" w:hAnsiTheme="minorEastAsia" w:cs="Arial"/>
                <w:kern w:val="0"/>
                <w:szCs w:val="21"/>
              </w:rPr>
            </w:pPr>
          </w:p>
        </w:tc>
      </w:tr>
    </w:tbl>
    <w:p w:rsidR="006846A3" w:rsidRDefault="00A977FE">
      <w:pPr>
        <w:widowControl/>
        <w:spacing w:line="480" w:lineRule="auto"/>
        <w:contextualSpacing/>
        <w:jc w:val="left"/>
        <w:rPr>
          <w:rFonts w:ascii="仿宋_GB2312" w:eastAsia="仿宋_GB2312" w:hAnsi="Times New Roman" w:cs="Times New Roman"/>
          <w:kern w:val="0"/>
          <w:szCs w:val="21"/>
        </w:rPr>
      </w:pPr>
      <w:r>
        <w:rPr>
          <w:rFonts w:ascii="仿宋_GB2312" w:eastAsia="仿宋_GB2312" w:hAnsi="黑体" w:hint="eastAsia"/>
          <w:szCs w:val="21"/>
        </w:rPr>
        <w:t>二、</w:t>
      </w:r>
      <w:r>
        <w:rPr>
          <w:rFonts w:ascii="仿宋_GB2312" w:eastAsia="仿宋_GB2312" w:hAnsi="仿宋" w:cs="华文仿宋" w:hint="eastAsia"/>
          <w:b/>
          <w:szCs w:val="21"/>
        </w:rPr>
        <w:t>具体要求：</w:t>
      </w:r>
    </w:p>
    <w:p w:rsidR="004A06DE" w:rsidRDefault="004A06DE" w:rsidP="004A06DE">
      <w:pPr>
        <w:widowControl/>
        <w:spacing w:line="280" w:lineRule="exact"/>
        <w:ind w:left="0" w:firstLineChars="200" w:firstLine="420"/>
        <w:contextualSpacing/>
        <w:jc w:val="left"/>
        <w:rPr>
          <w:rFonts w:ascii="仿宋" w:eastAsia="仿宋" w:hAnsi="仿宋" w:cs="宋体"/>
          <w:kern w:val="0"/>
          <w:szCs w:val="21"/>
        </w:rPr>
      </w:pPr>
      <w:r>
        <w:rPr>
          <w:rFonts w:ascii="仿宋" w:eastAsia="仿宋" w:hAnsi="仿宋" w:cs="宋体" w:hint="eastAsia"/>
          <w:kern w:val="0"/>
          <w:szCs w:val="21"/>
        </w:rPr>
        <w:t>1、投标供应商中标公示之日起5日内签订合同，</w:t>
      </w:r>
      <w:r>
        <w:rPr>
          <w:rFonts w:ascii="仿宋" w:eastAsia="仿宋" w:hAnsi="仿宋" w:cs="华文仿宋" w:hint="eastAsia"/>
          <w:szCs w:val="21"/>
        </w:rPr>
        <w:t>合同签订后，乙方应按照甲方的要求进行供货。</w:t>
      </w:r>
    </w:p>
    <w:p w:rsidR="004A06DE" w:rsidRDefault="004A06DE" w:rsidP="004A06DE">
      <w:pPr>
        <w:widowControl/>
        <w:spacing w:line="280" w:lineRule="exact"/>
        <w:ind w:left="0" w:firstLineChars="200" w:firstLine="420"/>
        <w:contextualSpacing/>
        <w:jc w:val="left"/>
        <w:rPr>
          <w:rFonts w:ascii="仿宋" w:eastAsia="仿宋" w:hAnsi="仿宋" w:cs="华文仿宋"/>
          <w:szCs w:val="21"/>
        </w:rPr>
      </w:pPr>
      <w:r>
        <w:rPr>
          <w:rFonts w:ascii="仿宋" w:eastAsia="仿宋" w:hAnsi="仿宋" w:cs="宋体" w:hint="eastAsia"/>
          <w:kern w:val="0"/>
          <w:szCs w:val="21"/>
        </w:rPr>
        <w:t>2、</w:t>
      </w:r>
      <w:r>
        <w:rPr>
          <w:rFonts w:ascii="仿宋" w:eastAsia="仿宋" w:hAnsi="仿宋" w:cs="华文仿宋" w:hint="eastAsia"/>
          <w:szCs w:val="21"/>
        </w:rPr>
        <w:t>乙方按照甲方要求分批供货，甲方自收到乙方上月供货发票后15个工作日内付款到乙方指定账户。</w:t>
      </w:r>
    </w:p>
    <w:p w:rsidR="006846A3" w:rsidRDefault="004A06DE" w:rsidP="004A06DE">
      <w:pPr>
        <w:widowControl/>
        <w:spacing w:line="240" w:lineRule="auto"/>
        <w:ind w:left="0" w:firstLineChars="200" w:firstLine="420"/>
        <w:contextualSpacing/>
        <w:jc w:val="left"/>
        <w:rPr>
          <w:rFonts w:ascii="仿宋_GB2312" w:eastAsia="仿宋_GB2312" w:hAnsi="仿宋" w:cs="宋体"/>
          <w:kern w:val="0"/>
          <w:szCs w:val="21"/>
        </w:rPr>
      </w:pPr>
      <w:r>
        <w:rPr>
          <w:rFonts w:ascii="仿宋" w:eastAsia="仿宋" w:hAnsi="仿宋" w:cs="华文仿宋" w:hint="eastAsia"/>
          <w:szCs w:val="21"/>
        </w:rPr>
        <w:lastRenderedPageBreak/>
        <w:t>3、若乙方所供产品与招标要求不致，视为不合格产品，经甲方提供意见后仍出现上述现象，甲方有权单方解除合同（费用按使用量据实结算）。</w:t>
      </w:r>
    </w:p>
    <w:p w:rsidR="004A06DE" w:rsidRDefault="004A06DE">
      <w:pPr>
        <w:widowControl/>
        <w:spacing w:before="450" w:beforeAutospacing="0" w:after="450" w:afterAutospacing="0"/>
        <w:ind w:left="0"/>
        <w:contextualSpacing/>
        <w:jc w:val="center"/>
        <w:rPr>
          <w:rFonts w:ascii="仿宋_GB2312" w:eastAsia="仿宋_GB2312" w:hAnsiTheme="minorEastAsia" w:cs="Arial"/>
          <w:b/>
          <w:bCs/>
          <w:kern w:val="0"/>
          <w:szCs w:val="21"/>
        </w:rPr>
      </w:pPr>
    </w:p>
    <w:p w:rsidR="006846A3" w:rsidRDefault="00A977FE">
      <w:pPr>
        <w:widowControl/>
        <w:spacing w:before="450" w:beforeAutospacing="0" w:after="450" w:afterAutospacing="0"/>
        <w:ind w:left="0"/>
        <w:contextualSpacing/>
        <w:jc w:val="center"/>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第四章</w:t>
      </w:r>
      <w:r>
        <w:rPr>
          <w:rFonts w:asciiTheme="minorEastAsia" w:eastAsia="仿宋_GB2312" w:hAnsiTheme="minorEastAsia" w:cs="Arial" w:hint="eastAsia"/>
          <w:b/>
          <w:bCs/>
          <w:kern w:val="0"/>
          <w:szCs w:val="21"/>
        </w:rPr>
        <w:t> </w:t>
      </w:r>
      <w:r>
        <w:rPr>
          <w:rFonts w:ascii="仿宋_GB2312" w:eastAsia="仿宋_GB2312" w:hAnsiTheme="minorEastAsia" w:cs="Arial" w:hint="eastAsia"/>
          <w:b/>
          <w:bCs/>
          <w:kern w:val="0"/>
          <w:szCs w:val="21"/>
        </w:rPr>
        <w:t>投标文件格式</w:t>
      </w:r>
    </w:p>
    <w:p w:rsidR="006846A3" w:rsidRDefault="006846A3">
      <w:pPr>
        <w:widowControl/>
        <w:spacing w:before="450" w:beforeAutospacing="0" w:after="450" w:afterAutospacing="0"/>
        <w:ind w:left="0"/>
        <w:contextualSpacing/>
        <w:jc w:val="center"/>
        <w:rPr>
          <w:rFonts w:ascii="仿宋_GB2312" w:eastAsia="仿宋_GB2312" w:hAnsiTheme="minorEastAsia" w:cs="Arial"/>
          <w:b/>
          <w:bCs/>
          <w:kern w:val="0"/>
          <w:szCs w:val="21"/>
        </w:rPr>
      </w:pPr>
    </w:p>
    <w:p w:rsidR="006846A3" w:rsidRDefault="00A977FE">
      <w:pPr>
        <w:widowControl/>
        <w:ind w:firstLine="480"/>
        <w:jc w:val="left"/>
        <w:rPr>
          <w:rFonts w:ascii="仿宋_GB2312" w:eastAsia="仿宋_GB2312" w:hAnsiTheme="minorEastAsia" w:cs="Arial"/>
          <w:b/>
          <w:bCs/>
          <w:kern w:val="0"/>
          <w:szCs w:val="21"/>
        </w:rPr>
      </w:pPr>
      <w:r>
        <w:rPr>
          <w:rFonts w:ascii="仿宋_GB2312" w:eastAsia="仿宋_GB2312" w:hAnsi="仿宋" w:cs="宋体" w:hint="eastAsia"/>
          <w:kern w:val="0"/>
          <w:szCs w:val="21"/>
        </w:rPr>
        <w:t>所有投标文件按项目内容先后顺序统一编页码，合并密封三份，装入档案袋贴上封条，四角加盖公章。</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一、投标函</w:t>
      </w:r>
    </w:p>
    <w:p w:rsidR="006846A3" w:rsidRDefault="00A977FE">
      <w:pPr>
        <w:contextualSpacing/>
        <w:rPr>
          <w:rFonts w:ascii="仿宋_GB2312" w:eastAsia="仿宋_GB2312" w:hAnsi="宋体" w:cs="Times New Roman"/>
          <w:szCs w:val="21"/>
        </w:rPr>
      </w:pPr>
      <w:r>
        <w:rPr>
          <w:rFonts w:ascii="仿宋_GB2312" w:eastAsia="仿宋_GB2312" w:hAnsi="宋体" w:cs="Times New Roman" w:hint="eastAsia"/>
          <w:szCs w:val="21"/>
        </w:rPr>
        <w:t>致：</w:t>
      </w:r>
      <w:r>
        <w:rPr>
          <w:rFonts w:ascii="仿宋_GB2312" w:eastAsia="仿宋_GB2312" w:hAnsi="宋体" w:hint="eastAsia"/>
          <w:szCs w:val="21"/>
        </w:rPr>
        <w:t>（招标人）</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根据</w:t>
      </w:r>
      <w:r>
        <w:rPr>
          <w:rFonts w:ascii="仿宋_GB2312" w:eastAsia="仿宋_GB2312" w:hAnsi="宋体" w:hint="eastAsia"/>
          <w:szCs w:val="21"/>
          <w:u w:val="single"/>
        </w:rPr>
        <w:t xml:space="preserve">      （项目名称）        </w:t>
      </w:r>
      <w:r>
        <w:rPr>
          <w:rFonts w:ascii="仿宋_GB2312" w:eastAsia="仿宋_GB2312" w:hAnsi="宋体" w:cs="Times New Roman" w:hint="eastAsia"/>
          <w:szCs w:val="21"/>
        </w:rPr>
        <w:t>项目的招标文件（招标编号：</w:t>
      </w:r>
      <w:r>
        <w:rPr>
          <w:rFonts w:ascii="仿宋_GB2312" w:eastAsia="仿宋_GB2312" w:hAnsi="Calibri" w:cs="Times New Roman" w:hint="eastAsia"/>
          <w:szCs w:val="21"/>
        </w:rPr>
        <w:t>）</w:t>
      </w:r>
      <w:r>
        <w:rPr>
          <w:rFonts w:ascii="仿宋_GB2312" w:eastAsia="仿宋_GB2312" w:hAnsi="宋体" w:cs="Times New Roman" w:hint="eastAsia"/>
          <w:szCs w:val="21"/>
        </w:rPr>
        <w:t>，签字代表，职务 ，经正式授权并代表投标方</w:t>
      </w:r>
      <w:r>
        <w:rPr>
          <w:rFonts w:ascii="仿宋_GB2312" w:eastAsia="仿宋_GB2312" w:hAnsi="宋体" w:hint="eastAsia"/>
          <w:szCs w:val="21"/>
          <w:u w:val="single"/>
        </w:rPr>
        <w:t>（投标人名称，地址）</w:t>
      </w:r>
      <w:r>
        <w:rPr>
          <w:rFonts w:ascii="仿宋_GB2312" w:eastAsia="仿宋_GB2312" w:hAnsi="宋体" w:cs="Times New Roman" w:hint="eastAsia"/>
          <w:szCs w:val="21"/>
        </w:rPr>
        <w:t>提交投标文件正本一份和副本二份。</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据此函，签字代表宣布同意如下：</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1.投标方将按招标文件的规定提供服务。</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2.投标方将按招标文件的规定履行合同责任和义务。</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3.投标方已详细审查全部招标文件。包括修改文件（如有的话）以及全部参考资料和有关附件。我们完全理解并同意放弃对这方面有不明及误解的权利。</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4.其投标自开标之日起有效期为150个工作日。</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5.投标方同意提供按照贵方可能要求的与其它投标有关的一切数据及资料。</w:t>
      </w:r>
    </w:p>
    <w:p w:rsidR="006846A3" w:rsidRDefault="006846A3">
      <w:pPr>
        <w:ind w:firstLineChars="200" w:firstLine="420"/>
        <w:contextualSpacing/>
        <w:rPr>
          <w:rFonts w:ascii="仿宋_GB2312" w:eastAsia="仿宋_GB2312" w:hAnsi="宋体" w:cs="Times New Roman"/>
          <w:szCs w:val="21"/>
        </w:rPr>
      </w:pP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投标方代表姓名、职务：</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投标方（盖章）：</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日期：  年  月 日</w:t>
      </w:r>
    </w:p>
    <w:p w:rsidR="006846A3" w:rsidRDefault="00A977FE">
      <w:pPr>
        <w:ind w:firstLineChars="200" w:firstLine="420"/>
        <w:contextualSpacing/>
        <w:rPr>
          <w:rFonts w:ascii="仿宋_GB2312" w:eastAsia="仿宋_GB2312" w:hAnsi="宋体" w:cs="Times New Roman"/>
          <w:szCs w:val="21"/>
        </w:rPr>
      </w:pPr>
      <w:r>
        <w:rPr>
          <w:rFonts w:ascii="仿宋_GB2312" w:eastAsia="仿宋_GB2312" w:hAnsi="宋体" w:cs="Times New Roman" w:hint="eastAsia"/>
          <w:szCs w:val="21"/>
        </w:rPr>
        <w:t>法人代表或法人代表委托代理人（签字）：</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二、承诺函</w:t>
      </w:r>
    </w:p>
    <w:p w:rsidR="006846A3" w:rsidRDefault="00A977FE">
      <w:pPr>
        <w:spacing w:line="240" w:lineRule="auto"/>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致：</w:t>
      </w:r>
      <w:r>
        <w:rPr>
          <w:rFonts w:ascii="仿宋_GB2312" w:eastAsia="仿宋_GB2312" w:hint="eastAsia"/>
          <w:color w:val="000000"/>
          <w:szCs w:val="21"/>
        </w:rPr>
        <w:t>（招标人）</w:t>
      </w:r>
    </w:p>
    <w:p w:rsidR="006846A3" w:rsidRDefault="00A977FE">
      <w:pPr>
        <w:spacing w:line="240" w:lineRule="auto"/>
        <w:ind w:firstLineChars="200" w:firstLine="420"/>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我公司承诺：</w:t>
      </w:r>
    </w:p>
    <w:p w:rsidR="006846A3" w:rsidRDefault="00A977FE">
      <w:pPr>
        <w:spacing w:line="240" w:lineRule="auto"/>
        <w:ind w:firstLineChars="200" w:firstLine="420"/>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1、在本项目投标过程中不弄虚作假，不隐瞒真实情况，不围标串标，不恶意质疑投诉。</w:t>
      </w:r>
    </w:p>
    <w:p w:rsidR="006846A3" w:rsidRDefault="00A977FE">
      <w:pPr>
        <w:spacing w:line="240" w:lineRule="auto"/>
        <w:ind w:firstLineChars="200" w:firstLine="420"/>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2、本公司承诺中标后，严格按照招标文件要求，按工期、按质量等规范要求认真完成本项目。</w:t>
      </w:r>
    </w:p>
    <w:p w:rsidR="006846A3" w:rsidRDefault="00A977FE">
      <w:pPr>
        <w:spacing w:line="240" w:lineRule="auto"/>
        <w:ind w:firstLineChars="200" w:firstLine="420"/>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3、本公司承诺中标后，同意接受采购单位对中标业务进行的监管、检查、考核及处罚，直接经营管理，不以挂靠方式经营，遵守国家相关法律法规，如被发现有违规问题，</w:t>
      </w:r>
      <w:r>
        <w:rPr>
          <w:rFonts w:ascii="仿宋_GB2312" w:eastAsia="仿宋_GB2312" w:hAnsi="Calibri" w:cs="Times New Roman" w:hint="eastAsia"/>
          <w:color w:val="000000"/>
          <w:szCs w:val="21"/>
        </w:rPr>
        <w:lastRenderedPageBreak/>
        <w:t>自愿接受有关部门的调查和处罚。</w:t>
      </w:r>
    </w:p>
    <w:p w:rsidR="006846A3" w:rsidRDefault="00A977FE">
      <w:pPr>
        <w:spacing w:line="240" w:lineRule="auto"/>
        <w:ind w:firstLineChars="200" w:firstLine="420"/>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4、本公司承诺不低于成本价参与投标。</w:t>
      </w:r>
    </w:p>
    <w:p w:rsidR="006846A3" w:rsidRDefault="00A977FE">
      <w:pPr>
        <w:spacing w:line="420" w:lineRule="exact"/>
        <w:ind w:firstLineChars="200" w:firstLine="420"/>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5、本公司承诺在本项目合同履约期间不发生违法行为。</w:t>
      </w:r>
    </w:p>
    <w:p w:rsidR="006846A3" w:rsidRDefault="006846A3">
      <w:pPr>
        <w:spacing w:line="420" w:lineRule="exact"/>
        <w:ind w:firstLineChars="200" w:firstLine="420"/>
        <w:contextualSpacing/>
        <w:jc w:val="left"/>
        <w:rPr>
          <w:rFonts w:ascii="仿宋_GB2312" w:eastAsia="仿宋_GB2312" w:hAnsi="Calibri" w:cs="Times New Roman"/>
          <w:color w:val="000000"/>
          <w:szCs w:val="21"/>
        </w:rPr>
      </w:pPr>
    </w:p>
    <w:p w:rsidR="006846A3" w:rsidRDefault="00A977FE">
      <w:pPr>
        <w:spacing w:line="420" w:lineRule="exact"/>
        <w:ind w:firstLineChars="200" w:firstLine="420"/>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上述承诺事项以及投标文件所有内容均为本公司真实意愿表达，若有提供虚假资料等任何弄虚作假及违反本承诺内容的行为，本公司同意取消中标资格、终止合同，以及接受政府采购主管部门依法依规处罚；给采购方造成损失的，依法承担赔偿责任。</w:t>
      </w:r>
    </w:p>
    <w:p w:rsidR="006846A3" w:rsidRDefault="006846A3">
      <w:pPr>
        <w:spacing w:line="420" w:lineRule="exact"/>
        <w:ind w:firstLineChars="200" w:firstLine="420"/>
        <w:contextualSpacing/>
        <w:jc w:val="left"/>
        <w:rPr>
          <w:rFonts w:ascii="仿宋_GB2312" w:eastAsia="仿宋_GB2312" w:hAnsi="Calibri" w:cs="Times New Roman"/>
          <w:color w:val="000000"/>
          <w:szCs w:val="21"/>
        </w:rPr>
      </w:pPr>
    </w:p>
    <w:p w:rsidR="006846A3" w:rsidRDefault="00A977FE">
      <w:pPr>
        <w:widowControl/>
        <w:spacing w:before="450" w:beforeAutospacing="0" w:after="450" w:afterAutospacing="0"/>
        <w:ind w:left="0"/>
        <w:contextualSpacing/>
        <w:jc w:val="left"/>
        <w:rPr>
          <w:rFonts w:ascii="仿宋_GB2312" w:eastAsia="仿宋_GB2312"/>
          <w:color w:val="000000"/>
          <w:szCs w:val="21"/>
        </w:rPr>
      </w:pPr>
      <w:r>
        <w:rPr>
          <w:rFonts w:ascii="仿宋_GB2312" w:eastAsia="仿宋_GB2312" w:hAnsi="宋体" w:cs="Times New Roman" w:hint="eastAsia"/>
          <w:szCs w:val="21"/>
        </w:rPr>
        <w:t>投标方（盖章）：</w:t>
      </w:r>
    </w:p>
    <w:p w:rsidR="006846A3" w:rsidRDefault="00A977FE">
      <w:pPr>
        <w:widowControl/>
        <w:spacing w:before="450" w:beforeAutospacing="0" w:after="450" w:afterAutospacing="0"/>
        <w:ind w:left="0"/>
        <w:contextualSpacing/>
        <w:jc w:val="left"/>
        <w:rPr>
          <w:rFonts w:ascii="仿宋_GB2312" w:eastAsia="仿宋_GB2312" w:hAnsi="Calibri" w:cs="Times New Roman"/>
          <w:color w:val="000000"/>
          <w:szCs w:val="21"/>
        </w:rPr>
      </w:pPr>
      <w:r>
        <w:rPr>
          <w:rFonts w:ascii="仿宋_GB2312" w:eastAsia="仿宋_GB2312" w:hAnsi="Calibri" w:cs="Times New Roman" w:hint="eastAsia"/>
          <w:color w:val="000000"/>
          <w:szCs w:val="21"/>
        </w:rPr>
        <w:t xml:space="preserve">日期： </w:t>
      </w:r>
    </w:p>
    <w:p w:rsidR="006846A3" w:rsidRDefault="006846A3">
      <w:pPr>
        <w:widowControl/>
        <w:spacing w:before="450" w:beforeAutospacing="0" w:after="450" w:afterAutospacing="0"/>
        <w:ind w:left="0"/>
        <w:contextualSpacing/>
        <w:jc w:val="left"/>
        <w:rPr>
          <w:rFonts w:ascii="仿宋_GB2312" w:eastAsia="仿宋_GB2312" w:hAnsiTheme="minorEastAsia" w:cs="Arial"/>
          <w:b/>
          <w:bCs/>
          <w:kern w:val="0"/>
          <w:szCs w:val="21"/>
        </w:rPr>
      </w:pP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三、公司营业执照（</w:t>
      </w:r>
      <w:r w:rsidR="0026373F" w:rsidRPr="001B1C57">
        <w:rPr>
          <w:rFonts w:ascii="仿宋_GB2312" w:eastAsia="仿宋_GB2312" w:hAnsiTheme="minorEastAsia" w:cs="Arial" w:hint="eastAsia"/>
          <w:b/>
          <w:bCs/>
          <w:kern w:val="0"/>
          <w:szCs w:val="21"/>
        </w:rPr>
        <w:t>提供扫描件盖公章，原件备查</w:t>
      </w:r>
      <w:r>
        <w:rPr>
          <w:rFonts w:ascii="仿宋_GB2312" w:eastAsia="仿宋_GB2312" w:hAnsiTheme="minorEastAsia" w:cs="Arial" w:hint="eastAsia"/>
          <w:b/>
          <w:bCs/>
          <w:kern w:val="0"/>
          <w:szCs w:val="21"/>
        </w:rPr>
        <w:t>）</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四、法定代表人证明书（原件盖公章）</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五、法定代表人身份证复印件（</w:t>
      </w:r>
      <w:r w:rsidR="00032258" w:rsidRPr="001B1C57">
        <w:rPr>
          <w:rFonts w:ascii="仿宋_GB2312" w:eastAsia="仿宋_GB2312" w:hAnsiTheme="minorEastAsia" w:cs="Arial" w:hint="eastAsia"/>
          <w:b/>
          <w:bCs/>
          <w:kern w:val="0"/>
          <w:szCs w:val="21"/>
        </w:rPr>
        <w:t>加</w:t>
      </w:r>
      <w:r w:rsidR="0026373F" w:rsidRPr="001B1C57">
        <w:rPr>
          <w:rFonts w:ascii="仿宋_GB2312" w:eastAsia="仿宋_GB2312" w:hAnsiTheme="minorEastAsia" w:cs="Arial" w:hint="eastAsia"/>
          <w:b/>
          <w:bCs/>
          <w:kern w:val="0"/>
          <w:szCs w:val="21"/>
        </w:rPr>
        <w:t>盖公章，原件备查</w:t>
      </w:r>
      <w:r>
        <w:rPr>
          <w:rFonts w:ascii="仿宋_GB2312" w:eastAsia="仿宋_GB2312" w:hAnsiTheme="minorEastAsia" w:cs="Arial" w:hint="eastAsia"/>
          <w:b/>
          <w:bCs/>
          <w:kern w:val="0"/>
          <w:szCs w:val="21"/>
        </w:rPr>
        <w:t>）</w:t>
      </w:r>
    </w:p>
    <w:p w:rsidR="006846A3" w:rsidRPr="001B1C57"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六、法定代表人授权委托书（原件盖公章）</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七、投标人身份证复印件（加盖公章验原件)</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八、</w:t>
      </w:r>
      <w:r w:rsidR="006C7D58" w:rsidRPr="006C7D58">
        <w:rPr>
          <w:rFonts w:ascii="仿宋_GB2312" w:eastAsia="仿宋_GB2312" w:hAnsiTheme="minorEastAsia" w:cs="Arial" w:hint="eastAsia"/>
          <w:b/>
          <w:bCs/>
          <w:kern w:val="0"/>
          <w:szCs w:val="21"/>
        </w:rPr>
        <w:t>在深圳必须有固定售后服务中心（提供相关证明复印件，原件备查）</w:t>
      </w:r>
    </w:p>
    <w:p w:rsidR="006846A3" w:rsidRDefault="00A977FE">
      <w:pPr>
        <w:widowControl/>
        <w:spacing w:before="450" w:beforeAutospacing="0" w:after="450" w:afterAutospacing="0"/>
        <w:ind w:left="0"/>
        <w:contextualSpacing/>
        <w:jc w:val="left"/>
        <w:rPr>
          <w:rFonts w:ascii="仿宋_GB2312" w:eastAsia="仿宋_GB2312" w:hAnsiTheme="minorEastAsia" w:cs="Arial"/>
          <w:b/>
          <w:bCs/>
          <w:kern w:val="0"/>
          <w:szCs w:val="21"/>
        </w:rPr>
      </w:pPr>
      <w:r>
        <w:rPr>
          <w:rFonts w:ascii="仿宋_GB2312" w:eastAsia="仿宋_GB2312" w:hAnsiTheme="minorEastAsia" w:cs="Arial" w:hint="eastAsia"/>
          <w:b/>
          <w:bCs/>
          <w:kern w:val="0"/>
          <w:szCs w:val="21"/>
        </w:rPr>
        <w:t>九、</w:t>
      </w:r>
      <w:r w:rsidR="004A06DE" w:rsidRPr="004A06DE">
        <w:rPr>
          <w:rFonts w:ascii="仿宋_GB2312" w:eastAsia="仿宋_GB2312" w:hAnsiTheme="minorEastAsia" w:cs="Arial" w:hint="eastAsia"/>
          <w:b/>
          <w:bCs/>
          <w:kern w:val="0"/>
          <w:szCs w:val="21"/>
        </w:rPr>
        <w:t>维记牛奶的生产厂家或合法授权代理商</w:t>
      </w:r>
      <w:r w:rsidR="004A06DE">
        <w:rPr>
          <w:rFonts w:ascii="仿宋_GB2312" w:eastAsia="仿宋_GB2312" w:hAnsiTheme="minorEastAsia" w:cs="Arial" w:hint="eastAsia"/>
          <w:b/>
          <w:bCs/>
          <w:kern w:val="0"/>
          <w:szCs w:val="21"/>
        </w:rPr>
        <w:t>证明材料（复印件盖公章，原件备查）</w:t>
      </w:r>
    </w:p>
    <w:p w:rsidR="004A06DE" w:rsidRDefault="004A06DE">
      <w:pPr>
        <w:widowControl/>
        <w:spacing w:before="450" w:beforeAutospacing="0" w:after="450" w:afterAutospacing="0"/>
        <w:ind w:left="0"/>
        <w:contextualSpacing/>
        <w:jc w:val="left"/>
        <w:rPr>
          <w:rFonts w:ascii="仿宋_GB2312" w:eastAsia="仿宋_GB2312" w:hAnsiTheme="minorEastAsia" w:cs="Arial"/>
          <w:b/>
          <w:bCs/>
          <w:kern w:val="0"/>
          <w:szCs w:val="21"/>
        </w:rPr>
      </w:pPr>
      <w:r w:rsidRPr="004A06DE">
        <w:rPr>
          <w:rFonts w:ascii="仿宋_GB2312" w:eastAsia="仿宋_GB2312" w:hAnsiTheme="minorEastAsia" w:cs="Arial" w:hint="eastAsia"/>
          <w:b/>
          <w:bCs/>
          <w:kern w:val="0"/>
          <w:szCs w:val="21"/>
        </w:rPr>
        <w:t>十、</w:t>
      </w:r>
      <w:r>
        <w:rPr>
          <w:rFonts w:ascii="仿宋_GB2312" w:eastAsia="仿宋_GB2312" w:hAnsiTheme="minorEastAsia" w:cs="Arial" w:hint="eastAsia"/>
          <w:b/>
          <w:bCs/>
          <w:kern w:val="0"/>
          <w:szCs w:val="21"/>
        </w:rPr>
        <w:t>符合本次招标要求的投标清单</w:t>
      </w:r>
    </w:p>
    <w:sectPr w:rsidR="004A06DE" w:rsidSect="00684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CF" w:rsidRDefault="00505BCF" w:rsidP="00481C2C">
      <w:pPr>
        <w:spacing w:before="0" w:after="0" w:line="240" w:lineRule="auto"/>
      </w:pPr>
      <w:r>
        <w:separator/>
      </w:r>
    </w:p>
  </w:endnote>
  <w:endnote w:type="continuationSeparator" w:id="0">
    <w:p w:rsidR="00505BCF" w:rsidRDefault="00505BCF" w:rsidP="00481C2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CF" w:rsidRDefault="00505BCF" w:rsidP="00481C2C">
      <w:pPr>
        <w:spacing w:before="0" w:after="0" w:line="240" w:lineRule="auto"/>
      </w:pPr>
      <w:r>
        <w:separator/>
      </w:r>
    </w:p>
  </w:footnote>
  <w:footnote w:type="continuationSeparator" w:id="0">
    <w:p w:rsidR="00505BCF" w:rsidRDefault="00505BCF" w:rsidP="00481C2C">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95E"/>
    <w:rsid w:val="00006816"/>
    <w:rsid w:val="000116FD"/>
    <w:rsid w:val="00032258"/>
    <w:rsid w:val="0006629E"/>
    <w:rsid w:val="000813A0"/>
    <w:rsid w:val="00082D60"/>
    <w:rsid w:val="000A53CB"/>
    <w:rsid w:val="001030B2"/>
    <w:rsid w:val="00115C56"/>
    <w:rsid w:val="00121742"/>
    <w:rsid w:val="00121F5A"/>
    <w:rsid w:val="00123705"/>
    <w:rsid w:val="00173F40"/>
    <w:rsid w:val="001941C8"/>
    <w:rsid w:val="001B1C57"/>
    <w:rsid w:val="001B5D18"/>
    <w:rsid w:val="001D0D9F"/>
    <w:rsid w:val="001D1DC2"/>
    <w:rsid w:val="001E231D"/>
    <w:rsid w:val="002246FF"/>
    <w:rsid w:val="002332F7"/>
    <w:rsid w:val="00244F51"/>
    <w:rsid w:val="00254C33"/>
    <w:rsid w:val="00256CA8"/>
    <w:rsid w:val="0026373F"/>
    <w:rsid w:val="002763DE"/>
    <w:rsid w:val="002B1814"/>
    <w:rsid w:val="002E3AE6"/>
    <w:rsid w:val="002F295E"/>
    <w:rsid w:val="00367066"/>
    <w:rsid w:val="003A198F"/>
    <w:rsid w:val="003D2E2D"/>
    <w:rsid w:val="004179C4"/>
    <w:rsid w:val="004256DA"/>
    <w:rsid w:val="00435B38"/>
    <w:rsid w:val="0044630B"/>
    <w:rsid w:val="004535FB"/>
    <w:rsid w:val="00481C2C"/>
    <w:rsid w:val="00490903"/>
    <w:rsid w:val="0049317E"/>
    <w:rsid w:val="0049558A"/>
    <w:rsid w:val="004A06DE"/>
    <w:rsid w:val="004A43C1"/>
    <w:rsid w:val="004D14B1"/>
    <w:rsid w:val="00505BCF"/>
    <w:rsid w:val="00513CD0"/>
    <w:rsid w:val="00517B9B"/>
    <w:rsid w:val="0053728F"/>
    <w:rsid w:val="005443C7"/>
    <w:rsid w:val="0056407F"/>
    <w:rsid w:val="00572F60"/>
    <w:rsid w:val="00587437"/>
    <w:rsid w:val="005A2765"/>
    <w:rsid w:val="005A28EF"/>
    <w:rsid w:val="005A4842"/>
    <w:rsid w:val="005C65D5"/>
    <w:rsid w:val="005C7B02"/>
    <w:rsid w:val="005D3DAF"/>
    <w:rsid w:val="005F7DDB"/>
    <w:rsid w:val="00622B04"/>
    <w:rsid w:val="00673AE8"/>
    <w:rsid w:val="006745DC"/>
    <w:rsid w:val="006846A3"/>
    <w:rsid w:val="006B259A"/>
    <w:rsid w:val="006C7D58"/>
    <w:rsid w:val="006F4B98"/>
    <w:rsid w:val="00700704"/>
    <w:rsid w:val="007137D4"/>
    <w:rsid w:val="00722587"/>
    <w:rsid w:val="0072312E"/>
    <w:rsid w:val="00731FFB"/>
    <w:rsid w:val="007341CD"/>
    <w:rsid w:val="00737E27"/>
    <w:rsid w:val="0077093B"/>
    <w:rsid w:val="00785299"/>
    <w:rsid w:val="007858EF"/>
    <w:rsid w:val="0079065A"/>
    <w:rsid w:val="00795E83"/>
    <w:rsid w:val="00797FBB"/>
    <w:rsid w:val="007A5ED3"/>
    <w:rsid w:val="007B6E88"/>
    <w:rsid w:val="007E6B3D"/>
    <w:rsid w:val="007F318C"/>
    <w:rsid w:val="007F6FA4"/>
    <w:rsid w:val="00800157"/>
    <w:rsid w:val="008031EC"/>
    <w:rsid w:val="00824232"/>
    <w:rsid w:val="00824BD5"/>
    <w:rsid w:val="008318AA"/>
    <w:rsid w:val="00845759"/>
    <w:rsid w:val="00913FA5"/>
    <w:rsid w:val="009326C8"/>
    <w:rsid w:val="009341FA"/>
    <w:rsid w:val="009433C9"/>
    <w:rsid w:val="00943649"/>
    <w:rsid w:val="0094517F"/>
    <w:rsid w:val="009672D0"/>
    <w:rsid w:val="00967967"/>
    <w:rsid w:val="009743CA"/>
    <w:rsid w:val="009A3386"/>
    <w:rsid w:val="009B1C10"/>
    <w:rsid w:val="009B5F12"/>
    <w:rsid w:val="009B7F44"/>
    <w:rsid w:val="009E37A4"/>
    <w:rsid w:val="00A12983"/>
    <w:rsid w:val="00A205CF"/>
    <w:rsid w:val="00A22342"/>
    <w:rsid w:val="00A34538"/>
    <w:rsid w:val="00A42D60"/>
    <w:rsid w:val="00A54358"/>
    <w:rsid w:val="00A818EE"/>
    <w:rsid w:val="00A85377"/>
    <w:rsid w:val="00A977FE"/>
    <w:rsid w:val="00AB3DEE"/>
    <w:rsid w:val="00AC281A"/>
    <w:rsid w:val="00AD0CC6"/>
    <w:rsid w:val="00B1618E"/>
    <w:rsid w:val="00B17AE0"/>
    <w:rsid w:val="00B33F9B"/>
    <w:rsid w:val="00B67BA5"/>
    <w:rsid w:val="00B82AFD"/>
    <w:rsid w:val="00BC562E"/>
    <w:rsid w:val="00C02F0A"/>
    <w:rsid w:val="00C0798D"/>
    <w:rsid w:val="00C121AF"/>
    <w:rsid w:val="00C165DF"/>
    <w:rsid w:val="00C53375"/>
    <w:rsid w:val="00C53754"/>
    <w:rsid w:val="00C67A98"/>
    <w:rsid w:val="00C806C5"/>
    <w:rsid w:val="00CA3218"/>
    <w:rsid w:val="00CC2754"/>
    <w:rsid w:val="00CE6DCB"/>
    <w:rsid w:val="00D00A47"/>
    <w:rsid w:val="00D075EE"/>
    <w:rsid w:val="00D1189C"/>
    <w:rsid w:val="00D1767F"/>
    <w:rsid w:val="00D402DB"/>
    <w:rsid w:val="00D52B37"/>
    <w:rsid w:val="00D76861"/>
    <w:rsid w:val="00D77C5D"/>
    <w:rsid w:val="00D81389"/>
    <w:rsid w:val="00D91934"/>
    <w:rsid w:val="00D941CD"/>
    <w:rsid w:val="00DA22D7"/>
    <w:rsid w:val="00DB2286"/>
    <w:rsid w:val="00DB6BF8"/>
    <w:rsid w:val="00DD0E11"/>
    <w:rsid w:val="00E524F3"/>
    <w:rsid w:val="00E57B8C"/>
    <w:rsid w:val="00E64103"/>
    <w:rsid w:val="00E957DA"/>
    <w:rsid w:val="00EB7A7C"/>
    <w:rsid w:val="00EC371E"/>
    <w:rsid w:val="00ED368D"/>
    <w:rsid w:val="00ED76E5"/>
    <w:rsid w:val="00F00A5D"/>
    <w:rsid w:val="00F3132D"/>
    <w:rsid w:val="00F31F11"/>
    <w:rsid w:val="00F5202B"/>
    <w:rsid w:val="00F625FF"/>
    <w:rsid w:val="00F7661E"/>
    <w:rsid w:val="00FC33B7"/>
    <w:rsid w:val="00FE0317"/>
    <w:rsid w:val="00FE0DBD"/>
    <w:rsid w:val="00FE75E4"/>
    <w:rsid w:val="00FF3685"/>
    <w:rsid w:val="00FF7E67"/>
    <w:rsid w:val="03B56F46"/>
    <w:rsid w:val="0A011B3B"/>
    <w:rsid w:val="10923E5D"/>
    <w:rsid w:val="21317640"/>
    <w:rsid w:val="2B037E7C"/>
    <w:rsid w:val="2E9C35A7"/>
    <w:rsid w:val="2FD859D7"/>
    <w:rsid w:val="3ADF58F7"/>
    <w:rsid w:val="3D5A136D"/>
    <w:rsid w:val="43462823"/>
    <w:rsid w:val="4FA71214"/>
    <w:rsid w:val="52C70B45"/>
    <w:rsid w:val="589A1201"/>
    <w:rsid w:val="5A300899"/>
    <w:rsid w:val="5B541C3A"/>
    <w:rsid w:val="60A41C6D"/>
    <w:rsid w:val="66247EA3"/>
    <w:rsid w:val="6D174664"/>
    <w:rsid w:val="7B7E73DB"/>
    <w:rsid w:val="7EB461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A3"/>
    <w:pPr>
      <w:widowControl w:val="0"/>
      <w:spacing w:before="100" w:beforeAutospacing="1" w:after="100" w:afterAutospacing="1" w:line="360" w:lineRule="auto"/>
      <w:ind w:left="142"/>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6846A3"/>
    <w:pPr>
      <w:spacing w:before="0" w:beforeAutospacing="0" w:after="0" w:afterAutospacing="0" w:line="240" w:lineRule="auto"/>
      <w:ind w:left="0" w:firstLineChars="200" w:firstLine="420"/>
    </w:pPr>
    <w:rPr>
      <w:rFonts w:ascii="Times New Roman" w:eastAsia="宋体" w:hAnsi="Times New Roman" w:cs="Times New Roman"/>
      <w:szCs w:val="24"/>
    </w:rPr>
  </w:style>
  <w:style w:type="paragraph" w:styleId="a4">
    <w:name w:val="Date"/>
    <w:basedOn w:val="a"/>
    <w:next w:val="a"/>
    <w:link w:val="Char0"/>
    <w:uiPriority w:val="99"/>
    <w:unhideWhenUsed/>
    <w:qFormat/>
    <w:rsid w:val="006846A3"/>
    <w:pPr>
      <w:ind w:leftChars="2500" w:left="100"/>
    </w:pPr>
  </w:style>
  <w:style w:type="paragraph" w:styleId="a5">
    <w:name w:val="footer"/>
    <w:basedOn w:val="a"/>
    <w:link w:val="Char1"/>
    <w:uiPriority w:val="99"/>
    <w:unhideWhenUsed/>
    <w:qFormat/>
    <w:rsid w:val="006846A3"/>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6846A3"/>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unhideWhenUsed/>
    <w:qFormat/>
    <w:rsid w:val="006846A3"/>
    <w:pPr>
      <w:widowControl/>
      <w:spacing w:line="240" w:lineRule="auto"/>
      <w:ind w:left="0"/>
      <w:jc w:val="left"/>
    </w:pPr>
    <w:rPr>
      <w:rFonts w:ascii="宋体" w:eastAsia="宋体" w:hAnsi="宋体" w:cs="宋体"/>
      <w:kern w:val="0"/>
      <w:sz w:val="24"/>
      <w:szCs w:val="24"/>
    </w:rPr>
  </w:style>
  <w:style w:type="character" w:styleId="a8">
    <w:name w:val="Strong"/>
    <w:basedOn w:val="a0"/>
    <w:uiPriority w:val="22"/>
    <w:qFormat/>
    <w:rsid w:val="006846A3"/>
    <w:rPr>
      <w:b/>
      <w:bCs/>
    </w:rPr>
  </w:style>
  <w:style w:type="character" w:styleId="a9">
    <w:name w:val="FollowedHyperlink"/>
    <w:basedOn w:val="a0"/>
    <w:uiPriority w:val="99"/>
    <w:unhideWhenUsed/>
    <w:rsid w:val="006846A3"/>
    <w:rPr>
      <w:color w:val="595959"/>
      <w:sz w:val="18"/>
      <w:szCs w:val="18"/>
      <w:u w:val="none"/>
    </w:rPr>
  </w:style>
  <w:style w:type="character" w:styleId="aa">
    <w:name w:val="Hyperlink"/>
    <w:basedOn w:val="a0"/>
    <w:uiPriority w:val="99"/>
    <w:unhideWhenUsed/>
    <w:qFormat/>
    <w:rsid w:val="006846A3"/>
    <w:rPr>
      <w:color w:val="595959"/>
      <w:sz w:val="18"/>
      <w:szCs w:val="18"/>
      <w:u w:val="none"/>
    </w:rPr>
  </w:style>
  <w:style w:type="character" w:customStyle="1" w:styleId="Char0">
    <w:name w:val="日期 Char"/>
    <w:basedOn w:val="a0"/>
    <w:link w:val="a4"/>
    <w:uiPriority w:val="99"/>
    <w:qFormat/>
    <w:rsid w:val="006846A3"/>
  </w:style>
  <w:style w:type="character" w:customStyle="1" w:styleId="Char1">
    <w:name w:val="页脚 Char"/>
    <w:basedOn w:val="a0"/>
    <w:link w:val="a5"/>
    <w:uiPriority w:val="99"/>
    <w:rsid w:val="006846A3"/>
    <w:rPr>
      <w:sz w:val="18"/>
      <w:szCs w:val="18"/>
    </w:rPr>
  </w:style>
  <w:style w:type="character" w:customStyle="1" w:styleId="Char2">
    <w:name w:val="页眉 Char"/>
    <w:basedOn w:val="a0"/>
    <w:link w:val="a6"/>
    <w:uiPriority w:val="99"/>
    <w:qFormat/>
    <w:rsid w:val="006846A3"/>
    <w:rPr>
      <w:sz w:val="18"/>
      <w:szCs w:val="18"/>
    </w:rPr>
  </w:style>
  <w:style w:type="paragraph" w:customStyle="1" w:styleId="style1">
    <w:name w:val="style_1"/>
    <w:basedOn w:val="a"/>
    <w:qFormat/>
    <w:rsid w:val="006846A3"/>
    <w:pPr>
      <w:widowControl/>
      <w:spacing w:line="240" w:lineRule="auto"/>
      <w:ind w:left="0"/>
      <w:jc w:val="center"/>
    </w:pPr>
    <w:rPr>
      <w:rFonts w:ascii="宋体" w:eastAsia="宋体" w:hAnsi="宋体" w:cs="宋体"/>
      <w:b/>
      <w:bCs/>
      <w:color w:val="0D7FA3"/>
      <w:kern w:val="0"/>
      <w:sz w:val="27"/>
      <w:szCs w:val="27"/>
    </w:rPr>
  </w:style>
  <w:style w:type="paragraph" w:customStyle="1" w:styleId="style2">
    <w:name w:val="style_2"/>
    <w:basedOn w:val="a"/>
    <w:rsid w:val="006846A3"/>
    <w:pPr>
      <w:widowControl/>
      <w:spacing w:line="240" w:lineRule="auto"/>
      <w:ind w:left="0"/>
      <w:jc w:val="center"/>
    </w:pPr>
    <w:rPr>
      <w:rFonts w:ascii="宋体" w:eastAsia="宋体" w:hAnsi="宋体" w:cs="宋体"/>
      <w:kern w:val="0"/>
      <w:sz w:val="24"/>
      <w:szCs w:val="24"/>
    </w:rPr>
  </w:style>
  <w:style w:type="paragraph" w:customStyle="1" w:styleId="style3">
    <w:name w:val="style_3"/>
    <w:basedOn w:val="a"/>
    <w:rsid w:val="006846A3"/>
    <w:pPr>
      <w:widowControl/>
      <w:spacing w:line="240" w:lineRule="auto"/>
      <w:ind w:left="0"/>
      <w:jc w:val="center"/>
    </w:pPr>
    <w:rPr>
      <w:rFonts w:ascii="宋体" w:eastAsia="宋体" w:hAnsi="宋体" w:cs="宋体"/>
      <w:kern w:val="0"/>
      <w:sz w:val="24"/>
      <w:szCs w:val="24"/>
    </w:rPr>
  </w:style>
  <w:style w:type="paragraph" w:customStyle="1" w:styleId="style4">
    <w:name w:val="style_4"/>
    <w:basedOn w:val="a"/>
    <w:qFormat/>
    <w:rsid w:val="006846A3"/>
    <w:pPr>
      <w:widowControl/>
      <w:spacing w:line="240" w:lineRule="auto"/>
      <w:ind w:left="0"/>
      <w:jc w:val="left"/>
    </w:pPr>
    <w:rPr>
      <w:rFonts w:ascii="宋体" w:eastAsia="宋体" w:hAnsi="宋体" w:cs="宋体"/>
      <w:kern w:val="0"/>
      <w:sz w:val="24"/>
      <w:szCs w:val="24"/>
    </w:rPr>
  </w:style>
  <w:style w:type="paragraph" w:customStyle="1" w:styleId="mainbody">
    <w:name w:val="mainbody"/>
    <w:basedOn w:val="a"/>
    <w:qFormat/>
    <w:rsid w:val="006846A3"/>
    <w:pPr>
      <w:widowControl/>
      <w:spacing w:before="0" w:beforeAutospacing="0" w:after="0" w:afterAutospacing="0" w:line="240" w:lineRule="auto"/>
      <w:ind w:left="0"/>
      <w:jc w:val="left"/>
    </w:pPr>
    <w:rPr>
      <w:rFonts w:ascii="宋体" w:eastAsia="宋体" w:hAnsi="宋体" w:cs="宋体"/>
      <w:kern w:val="0"/>
      <w:sz w:val="24"/>
      <w:szCs w:val="24"/>
    </w:rPr>
  </w:style>
  <w:style w:type="paragraph" w:customStyle="1" w:styleId="1">
    <w:name w:val="表1"/>
    <w:basedOn w:val="a"/>
    <w:rsid w:val="006846A3"/>
    <w:pPr>
      <w:autoSpaceDE w:val="0"/>
      <w:autoSpaceDN w:val="0"/>
      <w:adjustRightInd w:val="0"/>
      <w:spacing w:before="0" w:beforeAutospacing="0" w:after="0" w:afterAutospacing="0" w:line="240" w:lineRule="auto"/>
      <w:ind w:left="0"/>
      <w:jc w:val="center"/>
    </w:pPr>
    <w:rPr>
      <w:rFonts w:ascii="Times New Roman" w:eastAsia="宋体" w:hAnsi="Times New Roman" w:cs="Times New Roman"/>
      <w:snapToGrid w:val="0"/>
      <w:spacing w:val="20"/>
      <w:kern w:val="0"/>
      <w:szCs w:val="20"/>
    </w:rPr>
  </w:style>
  <w:style w:type="character" w:customStyle="1" w:styleId="2Char">
    <w:name w:val="正文缩进2格 Char"/>
    <w:link w:val="2"/>
    <w:rsid w:val="006846A3"/>
    <w:rPr>
      <w:rFonts w:ascii="仿宋_GB2312" w:eastAsia="仿宋_GB2312" w:hAnsi="宋体"/>
      <w:sz w:val="31"/>
    </w:rPr>
  </w:style>
  <w:style w:type="paragraph" w:customStyle="1" w:styleId="2">
    <w:name w:val="正文缩进2格"/>
    <w:basedOn w:val="a"/>
    <w:link w:val="2Char"/>
    <w:qFormat/>
    <w:rsid w:val="006846A3"/>
    <w:pPr>
      <w:spacing w:before="0" w:beforeAutospacing="0" w:after="0" w:afterAutospacing="0" w:line="600" w:lineRule="exact"/>
      <w:ind w:left="0" w:firstLineChars="206" w:firstLine="639"/>
    </w:pPr>
    <w:rPr>
      <w:rFonts w:ascii="仿宋_GB2312" w:eastAsia="仿宋_GB2312" w:hAnsi="宋体"/>
      <w:sz w:val="31"/>
    </w:rPr>
  </w:style>
  <w:style w:type="character" w:customStyle="1" w:styleId="Char">
    <w:name w:val="正文缩进 Char"/>
    <w:link w:val="a3"/>
    <w:uiPriority w:val="99"/>
    <w:qFormat/>
    <w:locked/>
    <w:rsid w:val="006846A3"/>
    <w:rPr>
      <w:rFonts w:ascii="Times New Roman" w:eastAsia="宋体" w:hAnsi="Times New Roman" w:cs="Times New Roman"/>
      <w:szCs w:val="24"/>
    </w:rPr>
  </w:style>
  <w:style w:type="paragraph" w:customStyle="1" w:styleId="10">
    <w:name w:val="列出段落1"/>
    <w:basedOn w:val="a"/>
    <w:uiPriority w:val="34"/>
    <w:qFormat/>
    <w:rsid w:val="006846A3"/>
    <w:pPr>
      <w:ind w:firstLineChars="200" w:firstLine="420"/>
    </w:pPr>
  </w:style>
  <w:style w:type="paragraph" w:customStyle="1" w:styleId="20">
    <w:name w:val="列出段落2"/>
    <w:basedOn w:val="a"/>
    <w:uiPriority w:val="99"/>
    <w:qFormat/>
    <w:rsid w:val="006846A3"/>
    <w:pPr>
      <w:spacing w:before="0" w:beforeAutospacing="0" w:after="0" w:afterAutospacing="0" w:line="240" w:lineRule="auto"/>
      <w:ind w:left="0" w:firstLineChars="200" w:firstLine="420"/>
    </w:pPr>
  </w:style>
  <w:style w:type="paragraph" w:customStyle="1" w:styleId="CharCharCharChar">
    <w:name w:val="Char Char Char Char"/>
    <w:basedOn w:val="a"/>
    <w:semiHidden/>
    <w:qFormat/>
    <w:rsid w:val="006846A3"/>
    <w:pPr>
      <w:widowControl/>
      <w:spacing w:before="0" w:beforeAutospacing="0" w:after="160" w:afterAutospacing="0" w:line="240" w:lineRule="exact"/>
      <w:ind w:left="0"/>
      <w:jc w:val="left"/>
    </w:pPr>
    <w:rPr>
      <w:rFonts w:ascii="Arial" w:eastAsia="Times New Roman" w:hAnsi="Arial" w:cs="Verdana"/>
      <w:b/>
      <w:kern w:val="0"/>
      <w:sz w:val="24"/>
      <w:szCs w:val="20"/>
      <w:lang w:eastAsia="en-US"/>
    </w:rPr>
  </w:style>
  <w:style w:type="table" w:styleId="ab">
    <w:name w:val="Table Grid"/>
    <w:basedOn w:val="a1"/>
    <w:uiPriority w:val="59"/>
    <w:rsid w:val="009E37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unhideWhenUsed/>
    <w:rsid w:val="004A06D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ns.edu.cn" TargetMode="External"/><Relationship Id="rId3" Type="http://schemas.openxmlformats.org/officeDocument/2006/relationships/settings" Target="settings.xml"/><Relationship Id="rId7" Type="http://schemas.openxmlformats.org/officeDocument/2006/relationships/hyperlink" Target="http://www.szns.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558</Words>
  <Characters>3183</Characters>
  <Application>Microsoft Office Word</Application>
  <DocSecurity>0</DocSecurity>
  <Lines>26</Lines>
  <Paragraphs>7</Paragraphs>
  <ScaleCrop>false</ScaleCrop>
  <Company>Chinese ORG</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Administrator</cp:lastModifiedBy>
  <cp:revision>338</cp:revision>
  <dcterms:created xsi:type="dcterms:W3CDTF">2017-02-09T02:41:00Z</dcterms:created>
  <dcterms:modified xsi:type="dcterms:W3CDTF">2019-07-10T03:17:00Z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